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AD" w:rsidRPr="00A717C5" w:rsidRDefault="000334DB" w:rsidP="007A2618">
      <w:pPr>
        <w:pStyle w:val="En-tte"/>
        <w:rPr>
          <w:rFonts w:ascii="Calibri" w:hAnsi="Calibri"/>
          <w:sz w:val="22"/>
          <w:szCs w:val="22"/>
          <w:lang w:val="fr-FR"/>
        </w:rPr>
      </w:pPr>
      <w:r w:rsidRPr="00A717C5">
        <w:rPr>
          <w:noProof/>
          <w:lang w:val="fr-FR"/>
        </w:rPr>
        <w:drawing>
          <wp:anchor distT="0" distB="0" distL="114300" distR="114300" simplePos="0" relativeHeight="251658240" behindDoc="0" locked="0" layoutInCell="1" allowOverlap="1">
            <wp:simplePos x="0" y="0"/>
            <wp:positionH relativeFrom="margin">
              <wp:align>left</wp:align>
            </wp:positionH>
            <wp:positionV relativeFrom="paragraph">
              <wp:posOffset>-233680</wp:posOffset>
            </wp:positionV>
            <wp:extent cx="3694430" cy="1262380"/>
            <wp:effectExtent l="0" t="0" r="1270" b="0"/>
            <wp:wrapNone/>
            <wp:docPr id="4" name="Image 5"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37_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4430" cy="1262380"/>
                    </a:xfrm>
                    <a:prstGeom prst="rect">
                      <a:avLst/>
                    </a:prstGeom>
                    <a:noFill/>
                  </pic:spPr>
                </pic:pic>
              </a:graphicData>
            </a:graphic>
            <wp14:sizeRelH relativeFrom="page">
              <wp14:pctWidth>0</wp14:pctWidth>
            </wp14:sizeRelH>
            <wp14:sizeRelV relativeFrom="page">
              <wp14:pctHeight>0</wp14:pctHeight>
            </wp14:sizeRelV>
          </wp:anchor>
        </w:drawing>
      </w:r>
    </w:p>
    <w:p w:rsidR="002F79AD" w:rsidRPr="00A717C5" w:rsidRDefault="002F79AD" w:rsidP="007A2618">
      <w:pPr>
        <w:rPr>
          <w:rFonts w:ascii="Calibri" w:hAnsi="Calibri"/>
          <w:b/>
          <w:color w:val="000000"/>
          <w:sz w:val="22"/>
          <w:szCs w:val="22"/>
          <w:lang w:val="fr-FR"/>
        </w:rPr>
      </w:pPr>
    </w:p>
    <w:p w:rsidR="002F79AD" w:rsidRPr="00A717C5" w:rsidRDefault="002F79AD" w:rsidP="007A2618">
      <w:pPr>
        <w:pStyle w:val="En-tte"/>
        <w:rPr>
          <w:rFonts w:ascii="Calibri" w:hAnsi="Calibri"/>
          <w:sz w:val="22"/>
          <w:szCs w:val="22"/>
          <w:lang w:val="fr-FR"/>
        </w:rPr>
      </w:pPr>
    </w:p>
    <w:p w:rsidR="002F79AD" w:rsidRPr="00A717C5" w:rsidRDefault="002F79AD" w:rsidP="007A2618">
      <w:pPr>
        <w:rPr>
          <w:rFonts w:ascii="Calibri" w:hAnsi="Calibri"/>
          <w:sz w:val="22"/>
          <w:szCs w:val="22"/>
          <w:lang w:val="fr-FR"/>
        </w:rPr>
      </w:pPr>
    </w:p>
    <w:p w:rsidR="002F79AD" w:rsidRDefault="002F79AD" w:rsidP="007A2618">
      <w:pPr>
        <w:rPr>
          <w:rFonts w:ascii="Calibri" w:hAnsi="Calibri"/>
          <w:sz w:val="22"/>
          <w:szCs w:val="22"/>
          <w:lang w:val="fr-FR"/>
        </w:rPr>
      </w:pPr>
    </w:p>
    <w:p w:rsidR="000334DB" w:rsidRDefault="000334DB" w:rsidP="007A2618">
      <w:pPr>
        <w:rPr>
          <w:rFonts w:ascii="Calibri" w:hAnsi="Calibri"/>
          <w:sz w:val="22"/>
          <w:szCs w:val="22"/>
          <w:lang w:val="fr-FR"/>
        </w:rPr>
      </w:pPr>
    </w:p>
    <w:p w:rsidR="000334DB" w:rsidRPr="00F302A5" w:rsidRDefault="000334DB" w:rsidP="007A2618">
      <w:pPr>
        <w:rPr>
          <w:rFonts w:ascii="Calibri" w:hAnsi="Calibri"/>
          <w:sz w:val="10"/>
          <w:szCs w:val="10"/>
          <w:lang w:val="fr-FR"/>
        </w:rPr>
      </w:pPr>
    </w:p>
    <w:p w:rsidR="000334DB" w:rsidRDefault="00245871" w:rsidP="007A2618">
      <w:pPr>
        <w:rPr>
          <w:rFonts w:ascii="Calibri" w:hAnsi="Calibri"/>
          <w:sz w:val="22"/>
          <w:szCs w:val="22"/>
          <w:lang w:val="fr-FR"/>
        </w:rPr>
      </w:pPr>
      <w:r w:rsidRPr="00A717C5">
        <w:rPr>
          <w:noProof/>
          <w:lang w:val="fr-FR"/>
        </w:rPr>
        <w:drawing>
          <wp:anchor distT="0" distB="0" distL="114300" distR="114300" simplePos="0" relativeHeight="251659264" behindDoc="0" locked="0" layoutInCell="1" allowOverlap="1">
            <wp:simplePos x="0" y="0"/>
            <wp:positionH relativeFrom="margin">
              <wp:align>right</wp:align>
            </wp:positionH>
            <wp:positionV relativeFrom="paragraph">
              <wp:posOffset>6350</wp:posOffset>
            </wp:positionV>
            <wp:extent cx="5753100" cy="245110"/>
            <wp:effectExtent l="0" t="0" r="0" b="2540"/>
            <wp:wrapNone/>
            <wp:docPr id="3" name="Image 6" descr="cla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laim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5110"/>
                    </a:xfrm>
                    <a:prstGeom prst="rect">
                      <a:avLst/>
                    </a:prstGeom>
                    <a:noFill/>
                  </pic:spPr>
                </pic:pic>
              </a:graphicData>
            </a:graphic>
            <wp14:sizeRelH relativeFrom="page">
              <wp14:pctWidth>0</wp14:pctWidth>
            </wp14:sizeRelH>
            <wp14:sizeRelV relativeFrom="page">
              <wp14:pctHeight>0</wp14:pctHeight>
            </wp14:sizeRelV>
          </wp:anchor>
        </w:drawing>
      </w:r>
    </w:p>
    <w:p w:rsidR="00BC79C1" w:rsidRDefault="00BC79C1" w:rsidP="007A2618">
      <w:pPr>
        <w:rPr>
          <w:rFonts w:ascii="Calibri" w:hAnsi="Calibri"/>
          <w:sz w:val="22"/>
          <w:szCs w:val="22"/>
          <w:lang w:val="fr-FR"/>
        </w:rPr>
      </w:pPr>
    </w:p>
    <w:p w:rsidR="00F302A5" w:rsidRDefault="00F302A5" w:rsidP="007A2618">
      <w:pPr>
        <w:rPr>
          <w:rFonts w:ascii="Calibri" w:hAnsi="Calibri"/>
          <w:sz w:val="22"/>
          <w:szCs w:val="22"/>
          <w:lang w:val="fr-FR"/>
        </w:rPr>
      </w:pPr>
    </w:p>
    <w:p w:rsidR="008F21E8" w:rsidRDefault="008F21E8" w:rsidP="007A2618">
      <w:pPr>
        <w:rPr>
          <w:rFonts w:ascii="Calibri" w:hAnsi="Calibri"/>
          <w:sz w:val="22"/>
          <w:szCs w:val="22"/>
          <w:lang w:val="fr-FR"/>
        </w:rPr>
      </w:pPr>
    </w:p>
    <w:p w:rsidR="008F21E8" w:rsidRDefault="008F21E8" w:rsidP="007A2618">
      <w:pPr>
        <w:rPr>
          <w:rFonts w:ascii="Calibri" w:hAnsi="Calibri"/>
          <w:sz w:val="22"/>
          <w:szCs w:val="22"/>
          <w:lang w:val="fr-FR"/>
        </w:rPr>
      </w:pPr>
    </w:p>
    <w:p w:rsidR="00151B9E" w:rsidRPr="00330450" w:rsidRDefault="00151B9E" w:rsidP="00151B9E">
      <w:pPr>
        <w:pStyle w:val="Corps"/>
        <w:ind w:left="5245"/>
        <w:jc w:val="both"/>
        <w:rPr>
          <w:rFonts w:ascii="Calibri" w:hAnsi="Calibri"/>
          <w:b/>
          <w:color w:val="000000" w:themeColor="text1"/>
        </w:rPr>
      </w:pPr>
    </w:p>
    <w:p w:rsidR="00151B9E" w:rsidRPr="00330450" w:rsidRDefault="00151B9E" w:rsidP="00151B9E">
      <w:pPr>
        <w:widowControl w:val="0"/>
        <w:autoSpaceDE w:val="0"/>
        <w:autoSpaceDN w:val="0"/>
        <w:adjustRightInd w:val="0"/>
        <w:ind w:left="5245"/>
        <w:rPr>
          <w:rFonts w:ascii="Calibri" w:hAnsi="Calibri"/>
          <w:b/>
          <w:color w:val="000000" w:themeColor="text1"/>
          <w:sz w:val="22"/>
          <w:szCs w:val="22"/>
          <w:lang w:val="fr-FR"/>
        </w:rPr>
      </w:pPr>
      <w:r w:rsidRPr="00330450">
        <w:rPr>
          <w:rFonts w:ascii="Calibri" w:hAnsi="Calibri"/>
          <w:b/>
          <w:color w:val="000000" w:themeColor="text1"/>
          <w:sz w:val="22"/>
          <w:szCs w:val="22"/>
          <w:lang w:val="fr-FR"/>
        </w:rPr>
        <w:t>S.A. S</w:t>
      </w:r>
      <w:r w:rsidRPr="00330450">
        <w:rPr>
          <w:rFonts w:ascii="Calibri" w:eastAsia="Times New Roman" w:hAnsi="Calibri" w:cs="Arial"/>
          <w:b/>
          <w:color w:val="000000" w:themeColor="text1"/>
          <w:sz w:val="22"/>
          <w:szCs w:val="22"/>
          <w:shd w:val="clear" w:color="auto" w:fill="FFFFFF"/>
          <w:lang w:val="fr-FR"/>
        </w:rPr>
        <w:t xml:space="preserve">heikh Khalifa Bin </w:t>
      </w:r>
      <w:proofErr w:type="spellStart"/>
      <w:r w:rsidRPr="00330450">
        <w:rPr>
          <w:rFonts w:ascii="Calibri" w:eastAsia="Times New Roman" w:hAnsi="Calibri" w:cs="Arial"/>
          <w:b/>
          <w:color w:val="000000" w:themeColor="text1"/>
          <w:sz w:val="22"/>
          <w:szCs w:val="22"/>
          <w:shd w:val="clear" w:color="auto" w:fill="FFFFFF"/>
          <w:lang w:val="fr-FR"/>
        </w:rPr>
        <w:t>Zayed</w:t>
      </w:r>
      <w:proofErr w:type="spellEnd"/>
      <w:r w:rsidRPr="00330450">
        <w:rPr>
          <w:rFonts w:ascii="Calibri" w:eastAsia="Times New Roman" w:hAnsi="Calibri" w:cs="Arial"/>
          <w:b/>
          <w:color w:val="000000" w:themeColor="text1"/>
          <w:sz w:val="22"/>
          <w:szCs w:val="22"/>
          <w:shd w:val="clear" w:color="auto" w:fill="FFFFFF"/>
          <w:lang w:val="fr-FR"/>
        </w:rPr>
        <w:t xml:space="preserve"> Al </w:t>
      </w:r>
      <w:proofErr w:type="spellStart"/>
      <w:r w:rsidRPr="00330450">
        <w:rPr>
          <w:rFonts w:ascii="Calibri" w:eastAsia="Times New Roman" w:hAnsi="Calibri" w:cs="Arial"/>
          <w:b/>
          <w:color w:val="000000" w:themeColor="text1"/>
          <w:sz w:val="22"/>
          <w:szCs w:val="22"/>
          <w:shd w:val="clear" w:color="auto" w:fill="FFFFFF"/>
          <w:lang w:val="fr-FR"/>
        </w:rPr>
        <w:t>Nahyan</w:t>
      </w:r>
      <w:proofErr w:type="spellEnd"/>
      <w:r w:rsidRPr="00330450">
        <w:rPr>
          <w:rFonts w:ascii="Calibri" w:eastAsia="Times New Roman" w:hAnsi="Calibri" w:cs="Arial"/>
          <w:b/>
          <w:color w:val="000000" w:themeColor="text1"/>
          <w:sz w:val="22"/>
          <w:szCs w:val="22"/>
          <w:shd w:val="clear" w:color="auto" w:fill="FFFFFF"/>
          <w:lang w:val="fr-FR"/>
        </w:rPr>
        <w:t> </w:t>
      </w:r>
      <w:r w:rsidRPr="00330450">
        <w:rPr>
          <w:rFonts w:ascii="Calibri" w:eastAsia="Times New Roman" w:hAnsi="Calibri" w:cs="Arial"/>
          <w:b/>
          <w:color w:val="000000" w:themeColor="text1"/>
          <w:sz w:val="22"/>
          <w:szCs w:val="22"/>
          <w:lang w:val="fr-FR"/>
        </w:rPr>
        <w:br/>
      </w:r>
      <w:r>
        <w:rPr>
          <w:rFonts w:ascii="Calibri" w:hAnsi="Calibri"/>
          <w:b/>
          <w:color w:val="000000" w:themeColor="text1"/>
          <w:sz w:val="22"/>
          <w:szCs w:val="22"/>
          <w:lang w:val="fr-FR"/>
        </w:rPr>
        <w:t>Président des Émirats Arabes U</w:t>
      </w:r>
      <w:r w:rsidRPr="00330450">
        <w:rPr>
          <w:rFonts w:ascii="Calibri" w:hAnsi="Calibri"/>
          <w:b/>
          <w:color w:val="000000" w:themeColor="text1"/>
          <w:sz w:val="22"/>
          <w:szCs w:val="22"/>
          <w:lang w:val="fr-FR"/>
        </w:rPr>
        <w:t xml:space="preserve">nis </w:t>
      </w:r>
    </w:p>
    <w:p w:rsidR="00151B9E" w:rsidRPr="00330450" w:rsidRDefault="00151B9E" w:rsidP="00151B9E">
      <w:pPr>
        <w:widowControl w:val="0"/>
        <w:autoSpaceDE w:val="0"/>
        <w:autoSpaceDN w:val="0"/>
        <w:adjustRightInd w:val="0"/>
        <w:ind w:left="5245"/>
        <w:rPr>
          <w:rFonts w:ascii="Calibri" w:hAnsi="Calibri"/>
          <w:b/>
          <w:color w:val="000000" w:themeColor="text1"/>
          <w:sz w:val="22"/>
          <w:szCs w:val="22"/>
          <w:lang w:val="fr-FR"/>
        </w:rPr>
      </w:pPr>
      <w:r w:rsidRPr="00330450">
        <w:rPr>
          <w:rFonts w:ascii="Calibri" w:hAnsi="Calibri"/>
          <w:b/>
          <w:color w:val="000000" w:themeColor="text1"/>
          <w:sz w:val="22"/>
          <w:szCs w:val="22"/>
          <w:lang w:val="fr-FR"/>
        </w:rPr>
        <w:t>Ministère des Affaires présidentielles Corniche Road, PO Box 280,</w:t>
      </w:r>
    </w:p>
    <w:p w:rsidR="00151B9E" w:rsidRPr="00330450" w:rsidRDefault="00151B9E" w:rsidP="00151B9E">
      <w:pPr>
        <w:widowControl w:val="0"/>
        <w:autoSpaceDE w:val="0"/>
        <w:autoSpaceDN w:val="0"/>
        <w:adjustRightInd w:val="0"/>
        <w:ind w:left="5245"/>
        <w:rPr>
          <w:rFonts w:ascii="Calibri" w:hAnsi="Calibri"/>
          <w:b/>
          <w:color w:val="000000" w:themeColor="text1"/>
          <w:sz w:val="22"/>
          <w:szCs w:val="22"/>
          <w:lang w:val="fr-FR"/>
        </w:rPr>
      </w:pPr>
      <w:r w:rsidRPr="00330450">
        <w:rPr>
          <w:rFonts w:ascii="Calibri" w:hAnsi="Calibri"/>
          <w:b/>
          <w:color w:val="000000" w:themeColor="text1"/>
          <w:sz w:val="22"/>
          <w:szCs w:val="22"/>
          <w:lang w:val="fr-FR"/>
        </w:rPr>
        <w:t>Abu Dhabi</w:t>
      </w:r>
    </w:p>
    <w:p w:rsidR="00151B9E" w:rsidRPr="00330450" w:rsidRDefault="00151B9E" w:rsidP="00151B9E">
      <w:pPr>
        <w:widowControl w:val="0"/>
        <w:autoSpaceDE w:val="0"/>
        <w:autoSpaceDN w:val="0"/>
        <w:adjustRightInd w:val="0"/>
        <w:ind w:left="5245"/>
        <w:rPr>
          <w:rFonts w:ascii="Calibri" w:hAnsi="Calibri" w:cs="Times"/>
          <w:b/>
          <w:color w:val="000000" w:themeColor="text1"/>
          <w:sz w:val="22"/>
          <w:szCs w:val="22"/>
          <w:lang w:val="fr-FR"/>
        </w:rPr>
      </w:pPr>
      <w:r w:rsidRPr="00330450">
        <w:rPr>
          <w:rFonts w:ascii="Calibri" w:hAnsi="Calibri" w:cs="Times"/>
          <w:b/>
          <w:bCs/>
          <w:color w:val="000000" w:themeColor="text1"/>
          <w:sz w:val="22"/>
          <w:szCs w:val="22"/>
          <w:lang w:val="fr-FR"/>
        </w:rPr>
        <w:t xml:space="preserve">ÉMIRATS ARABES UNIS </w:t>
      </w:r>
    </w:p>
    <w:p w:rsidR="00151B9E" w:rsidRPr="00330450" w:rsidRDefault="00151B9E" w:rsidP="00151B9E">
      <w:pPr>
        <w:widowControl w:val="0"/>
        <w:autoSpaceDE w:val="0"/>
        <w:autoSpaceDN w:val="0"/>
        <w:adjustRightInd w:val="0"/>
        <w:ind w:left="5245"/>
        <w:rPr>
          <w:rFonts w:ascii="Calibri" w:hAnsi="Calibri"/>
          <w:i/>
          <w:color w:val="000000" w:themeColor="text1"/>
          <w:sz w:val="22"/>
          <w:szCs w:val="22"/>
          <w:lang w:val="fr-FR"/>
        </w:rPr>
      </w:pPr>
      <w:r w:rsidRPr="00330450">
        <w:rPr>
          <w:rFonts w:ascii="Calibri" w:hAnsi="Calibri"/>
          <w:i/>
          <w:color w:val="000000" w:themeColor="text1"/>
          <w:sz w:val="22"/>
          <w:szCs w:val="22"/>
          <w:lang w:val="fr-FR"/>
        </w:rPr>
        <w:t>Fax : +971 2 622 2228</w:t>
      </w:r>
      <w:r w:rsidRPr="00330450">
        <w:rPr>
          <w:rFonts w:ascii="MS Gothic" w:eastAsia="MS Gothic" w:hAnsi="MS Gothic" w:cs="MS Gothic"/>
          <w:i/>
          <w:color w:val="000000" w:themeColor="text1"/>
          <w:sz w:val="22"/>
          <w:szCs w:val="22"/>
          <w:lang w:val="fr-FR"/>
        </w:rPr>
        <w:t> </w:t>
      </w:r>
    </w:p>
    <w:p w:rsidR="00151B9E" w:rsidRPr="00330450" w:rsidRDefault="00151B9E" w:rsidP="00151B9E">
      <w:pPr>
        <w:widowControl w:val="0"/>
        <w:autoSpaceDE w:val="0"/>
        <w:autoSpaceDN w:val="0"/>
        <w:adjustRightInd w:val="0"/>
        <w:ind w:left="5245"/>
        <w:rPr>
          <w:rFonts w:ascii="Calibri" w:hAnsi="Calibri"/>
          <w:color w:val="000000" w:themeColor="text1"/>
          <w:sz w:val="22"/>
          <w:szCs w:val="22"/>
          <w:lang w:val="fr-FR"/>
        </w:rPr>
      </w:pPr>
      <w:r w:rsidRPr="00330450">
        <w:rPr>
          <w:rFonts w:ascii="Calibri" w:hAnsi="Calibri"/>
          <w:i/>
          <w:color w:val="000000" w:themeColor="text1"/>
          <w:sz w:val="22"/>
          <w:szCs w:val="22"/>
          <w:lang w:val="fr-FR"/>
        </w:rPr>
        <w:t xml:space="preserve">Courriel : </w:t>
      </w:r>
      <w:hyperlink r:id="rId9" w:history="1">
        <w:r w:rsidRPr="00330450">
          <w:rPr>
            <w:rStyle w:val="Lienhypertexte"/>
            <w:rFonts w:ascii="Calibri" w:hAnsi="Calibri"/>
            <w:i/>
            <w:sz w:val="22"/>
            <w:szCs w:val="22"/>
            <w:lang w:val="fr-FR"/>
          </w:rPr>
          <w:t>ihtimam@mopa.ae</w:t>
        </w:r>
      </w:hyperlink>
      <w:r w:rsidRPr="00330450">
        <w:rPr>
          <w:rFonts w:ascii="Calibri" w:hAnsi="Calibri"/>
          <w:i/>
          <w:color w:val="000000" w:themeColor="text1"/>
          <w:sz w:val="22"/>
          <w:szCs w:val="22"/>
          <w:lang w:val="fr-FR"/>
        </w:rPr>
        <w:t xml:space="preserve"> </w:t>
      </w:r>
      <w:r w:rsidRPr="00330450">
        <w:rPr>
          <w:rFonts w:ascii="MS Gothic" w:eastAsia="MS Gothic" w:hAnsi="MS Gothic" w:cs="MS Gothic"/>
          <w:i/>
          <w:color w:val="000000" w:themeColor="text1"/>
          <w:sz w:val="22"/>
          <w:szCs w:val="22"/>
          <w:lang w:val="fr-FR"/>
        </w:rPr>
        <w:t> </w:t>
      </w:r>
    </w:p>
    <w:p w:rsidR="00151B9E" w:rsidRPr="00330450" w:rsidRDefault="00151B9E" w:rsidP="00151B9E">
      <w:pPr>
        <w:ind w:left="5245"/>
        <w:jc w:val="both"/>
        <w:rPr>
          <w:rFonts w:ascii="Calibri" w:hAnsi="Calibri"/>
          <w:color w:val="000000" w:themeColor="text1"/>
          <w:sz w:val="22"/>
          <w:szCs w:val="22"/>
          <w:lang w:val="fr-FR"/>
        </w:rPr>
      </w:pPr>
    </w:p>
    <w:p w:rsidR="00151B9E" w:rsidRPr="00330450" w:rsidRDefault="00151B9E" w:rsidP="00151B9E">
      <w:pPr>
        <w:pStyle w:val="Corps"/>
        <w:rPr>
          <w:rFonts w:ascii="Calibri" w:hAnsi="Calibri"/>
          <w:color w:val="000000" w:themeColor="text1"/>
        </w:rPr>
      </w:pPr>
    </w:p>
    <w:p w:rsidR="00151B9E" w:rsidRPr="00330450" w:rsidRDefault="00151B9E" w:rsidP="00151B9E">
      <w:pPr>
        <w:pStyle w:val="Corps"/>
        <w:rPr>
          <w:rFonts w:ascii="Calibri" w:hAnsi="Calibri"/>
          <w:color w:val="000000" w:themeColor="text1"/>
        </w:rPr>
      </w:pPr>
    </w:p>
    <w:p w:rsidR="00151B9E" w:rsidRPr="00330450" w:rsidRDefault="00151B9E" w:rsidP="00151B9E">
      <w:pPr>
        <w:pStyle w:val="Corps"/>
        <w:rPr>
          <w:rFonts w:ascii="Calibri" w:hAnsi="Calibri"/>
          <w:b/>
          <w:i/>
          <w:color w:val="000000" w:themeColor="text1"/>
        </w:rPr>
      </w:pPr>
      <w:r w:rsidRPr="00330450">
        <w:rPr>
          <w:rFonts w:ascii="Calibri" w:hAnsi="Calibri"/>
          <w:b/>
          <w:i/>
          <w:color w:val="000000" w:themeColor="text1"/>
        </w:rPr>
        <w:t>Objet : Demande de libération immédiate et inconditionnelle de notre confrère Mohammed al-</w:t>
      </w:r>
      <w:proofErr w:type="spellStart"/>
      <w:r w:rsidRPr="00330450">
        <w:rPr>
          <w:rFonts w:ascii="Calibri" w:hAnsi="Calibri"/>
          <w:b/>
          <w:i/>
          <w:color w:val="000000" w:themeColor="text1"/>
        </w:rPr>
        <w:t>Roken</w:t>
      </w:r>
      <w:proofErr w:type="spellEnd"/>
    </w:p>
    <w:p w:rsidR="00151B9E" w:rsidRPr="00330450" w:rsidRDefault="00151B9E" w:rsidP="00151B9E">
      <w:pPr>
        <w:pStyle w:val="Corps"/>
        <w:rPr>
          <w:rFonts w:ascii="Calibri" w:hAnsi="Calibri"/>
          <w:b/>
          <w:i/>
          <w:color w:val="000000" w:themeColor="text1"/>
        </w:rPr>
      </w:pPr>
    </w:p>
    <w:p w:rsidR="00151B9E" w:rsidRPr="00330450" w:rsidRDefault="00151B9E" w:rsidP="00151B9E">
      <w:pPr>
        <w:pStyle w:val="Corps"/>
        <w:rPr>
          <w:rFonts w:ascii="Calibri" w:hAnsi="Calibri"/>
          <w:color w:val="000000" w:themeColor="text1"/>
        </w:rPr>
      </w:pPr>
    </w:p>
    <w:p w:rsidR="00151B9E" w:rsidRPr="00330450" w:rsidRDefault="00151B9E" w:rsidP="00151B9E">
      <w:pPr>
        <w:rPr>
          <w:rFonts w:ascii="Calibri" w:eastAsia="Times New Roman" w:hAnsi="Calibri"/>
          <w:color w:val="000000" w:themeColor="text1"/>
          <w:sz w:val="22"/>
          <w:szCs w:val="22"/>
          <w:lang w:val="fr-FR"/>
        </w:rPr>
      </w:pPr>
      <w:r w:rsidRPr="00330450">
        <w:rPr>
          <w:rFonts w:ascii="Calibri" w:hAnsi="Calibri"/>
          <w:color w:val="000000" w:themeColor="text1"/>
          <w:sz w:val="22"/>
          <w:szCs w:val="22"/>
          <w:lang w:val="fr-FR"/>
        </w:rPr>
        <w:t>Votre Altesse,</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En tant que membre de l’Union Internationale des Avocats (UIA), organisation très active pour la défense d’avocats menacés dans le monde, j’ai l’honneur d’attirer votre attention sur notre confrère 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 qui a été arrêté le 17 juillet 2012 et demeure détenu depuis lors dans la prison d’al-</w:t>
      </w:r>
      <w:proofErr w:type="spellStart"/>
      <w:r w:rsidRPr="00330450">
        <w:rPr>
          <w:rFonts w:ascii="Calibri" w:hAnsi="Calibri"/>
          <w:color w:val="000000" w:themeColor="text1"/>
        </w:rPr>
        <w:t>Rezin</w:t>
      </w:r>
      <w:proofErr w:type="spellEnd"/>
      <w:r w:rsidRPr="00330450">
        <w:rPr>
          <w:rFonts w:ascii="Calibri" w:hAnsi="Calibri"/>
          <w:color w:val="000000" w:themeColor="text1"/>
        </w:rPr>
        <w:t xml:space="preserve"> à Abu Dhabi.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 xml:space="preserve"> a été condamné le 2 juillet 2013 à dix années de prison et à une interdiction d’exercer la profession d’avocat. Cinq ans après cette sentence qui été rendue dans un cadre judiciaire dont l’équité est sérieusement critiquée, nous restons vivement préoccupés du sort de notre confrère 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jc w:val="both"/>
        <w:rPr>
          <w:rFonts w:ascii="Calibri" w:eastAsia="Times New Roman" w:hAnsi="Calibri"/>
          <w:sz w:val="22"/>
          <w:szCs w:val="22"/>
          <w:lang w:val="fr-FR"/>
        </w:rPr>
      </w:pPr>
      <w:r w:rsidRPr="00330450">
        <w:rPr>
          <w:rFonts w:ascii="Calibri" w:hAnsi="Calibri"/>
          <w:color w:val="000000" w:themeColor="text1"/>
          <w:sz w:val="22"/>
          <w:szCs w:val="22"/>
          <w:lang w:val="fr-FR"/>
        </w:rPr>
        <w:t xml:space="preserve">Avocat et professeur d’université, ainsi que Vice-président du Comité national de l’UIA aux </w:t>
      </w:r>
      <w:r>
        <w:rPr>
          <w:rFonts w:ascii="Calibri" w:hAnsi="Calibri"/>
          <w:color w:val="000000" w:themeColor="text1"/>
          <w:sz w:val="22"/>
          <w:szCs w:val="22"/>
          <w:lang w:val="fr-FR"/>
        </w:rPr>
        <w:t xml:space="preserve">Émirats Arabes Unis </w:t>
      </w:r>
      <w:r w:rsidRPr="00330450">
        <w:rPr>
          <w:rFonts w:ascii="Calibri" w:hAnsi="Calibri"/>
          <w:color w:val="000000" w:themeColor="text1"/>
          <w:sz w:val="22"/>
          <w:szCs w:val="22"/>
          <w:lang w:val="fr-FR"/>
        </w:rPr>
        <w:t>de</w:t>
      </w:r>
      <w:r w:rsidRPr="00330450">
        <w:rPr>
          <w:rFonts w:ascii="Calibri" w:eastAsia="Times New Roman" w:hAnsi="Calibri" w:cs="Segoe UI"/>
          <w:color w:val="212121"/>
          <w:sz w:val="22"/>
          <w:szCs w:val="22"/>
          <w:lang w:val="fr-FR"/>
        </w:rPr>
        <w:t xml:space="preserve"> </w:t>
      </w:r>
      <w:r w:rsidRPr="008555FB">
        <w:rPr>
          <w:rFonts w:ascii="Calibri" w:eastAsia="Times New Roman" w:hAnsi="Calibri" w:cs="Segoe UI"/>
          <w:sz w:val="22"/>
          <w:szCs w:val="22"/>
          <w:lang w:val="fr-FR"/>
        </w:rPr>
        <w:t xml:space="preserve">2001 à 2006, </w:t>
      </w:r>
      <w:r w:rsidRPr="00330450">
        <w:rPr>
          <w:rFonts w:ascii="Calibri" w:hAnsi="Calibri"/>
          <w:color w:val="000000" w:themeColor="text1"/>
          <w:sz w:val="22"/>
          <w:szCs w:val="22"/>
          <w:lang w:val="fr-FR"/>
        </w:rPr>
        <w:t>Mohammed al-</w:t>
      </w:r>
      <w:proofErr w:type="spellStart"/>
      <w:r w:rsidRPr="00330450">
        <w:rPr>
          <w:rFonts w:ascii="Calibri" w:hAnsi="Calibri"/>
          <w:color w:val="000000" w:themeColor="text1"/>
          <w:sz w:val="22"/>
          <w:szCs w:val="22"/>
          <w:lang w:val="fr-FR"/>
        </w:rPr>
        <w:t>Roken</w:t>
      </w:r>
      <w:proofErr w:type="spellEnd"/>
      <w:r w:rsidRPr="00330450">
        <w:rPr>
          <w:rFonts w:ascii="Calibri" w:hAnsi="Calibri"/>
          <w:color w:val="000000" w:themeColor="text1"/>
          <w:sz w:val="22"/>
          <w:szCs w:val="22"/>
          <w:lang w:val="fr-FR"/>
        </w:rPr>
        <w:t xml:space="preserve"> a consacré des années de sa vie à la défense des droits de l’homme. Il a été condamné pour avoir défendu dans son pays la liberté de conscience, notamment au sein de son organisation qui a été accusée de ternir la réputation et les institutions des </w:t>
      </w:r>
      <w:r>
        <w:rPr>
          <w:rFonts w:ascii="Calibri" w:hAnsi="Calibri"/>
          <w:color w:val="000000" w:themeColor="text1"/>
          <w:sz w:val="22"/>
          <w:szCs w:val="22"/>
          <w:lang w:val="fr-FR"/>
        </w:rPr>
        <w:t>Émirat</w:t>
      </w:r>
      <w:r w:rsidR="001F4965">
        <w:rPr>
          <w:rFonts w:ascii="Calibri" w:hAnsi="Calibri"/>
          <w:color w:val="000000" w:themeColor="text1"/>
          <w:sz w:val="22"/>
          <w:szCs w:val="22"/>
          <w:lang w:val="fr-FR"/>
        </w:rPr>
        <w:t>s Arabes Unis</w:t>
      </w:r>
      <w:bookmarkStart w:id="0" w:name="_GoBack"/>
      <w:bookmarkEnd w:id="0"/>
      <w:r w:rsidRPr="00330450">
        <w:rPr>
          <w:rFonts w:ascii="Calibri" w:hAnsi="Calibri"/>
          <w:color w:val="000000" w:themeColor="text1"/>
          <w:sz w:val="22"/>
          <w:szCs w:val="22"/>
          <w:lang w:val="fr-FR"/>
        </w:rPr>
        <w:t xml:space="preserve">.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En raison de cet engagement pour la justice et la défense des droits, 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 xml:space="preserve"> a continuellement fait l’objet de harcèlements, d’intimidations et de mesures de surveillance. Son procès s’est écarté de tout cadre juridique régulier, Mohammed </w:t>
      </w:r>
      <w:r>
        <w:rPr>
          <w:rFonts w:ascii="Calibri" w:hAnsi="Calibri"/>
          <w:color w:val="000000" w:themeColor="text1"/>
        </w:rPr>
        <w:t>a</w:t>
      </w:r>
      <w:r w:rsidRPr="00330450">
        <w:rPr>
          <w:rFonts w:ascii="Calibri" w:hAnsi="Calibri"/>
          <w:color w:val="000000" w:themeColor="text1"/>
        </w:rPr>
        <w:t>l-</w:t>
      </w:r>
      <w:proofErr w:type="spellStart"/>
      <w:r w:rsidRPr="00330450">
        <w:rPr>
          <w:rFonts w:ascii="Calibri" w:hAnsi="Calibri"/>
          <w:color w:val="000000" w:themeColor="text1"/>
        </w:rPr>
        <w:t>Roken</w:t>
      </w:r>
      <w:proofErr w:type="spellEnd"/>
      <w:r w:rsidRPr="00330450">
        <w:rPr>
          <w:rFonts w:ascii="Calibri" w:hAnsi="Calibri"/>
          <w:color w:val="000000" w:themeColor="text1"/>
        </w:rPr>
        <w:t xml:space="preserve"> ayant subi de graves violations de ses droits fondamentaux, que je considère comme inacceptables.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La cause de 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 xml:space="preserve"> est porteuse d’une légitimité incontestable. 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 xml:space="preserve"> s’est d’ailleurs vu attribuer le Prix Ludovic </w:t>
      </w:r>
      <w:proofErr w:type="spellStart"/>
      <w:r w:rsidRPr="00330450">
        <w:rPr>
          <w:rFonts w:ascii="Calibri" w:hAnsi="Calibri"/>
          <w:color w:val="000000" w:themeColor="text1"/>
        </w:rPr>
        <w:t>Trarieux</w:t>
      </w:r>
      <w:proofErr w:type="spellEnd"/>
      <w:r w:rsidRPr="00330450">
        <w:rPr>
          <w:rFonts w:ascii="Calibri" w:hAnsi="Calibri"/>
          <w:color w:val="000000" w:themeColor="text1"/>
        </w:rPr>
        <w:t xml:space="preserve"> en 2017, en reconnaissance de son engagement.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lastRenderedPageBreak/>
        <w:t xml:space="preserve">Nous, avocats et citoyens du monde engagés dans la défense des avocats menacés et harcelés dans le monde, vous prions, Votre Altesse, de faire tout ce qui est en votre pouvoir pour faire cesser de tels traitements contre ceux qui défendent et promeuvent les droits de l’homme.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Votre intervention en faveur de la libération de Mohammed al-</w:t>
      </w:r>
      <w:proofErr w:type="spellStart"/>
      <w:r w:rsidRPr="00330450">
        <w:rPr>
          <w:rFonts w:ascii="Calibri" w:hAnsi="Calibri"/>
          <w:color w:val="000000" w:themeColor="text1"/>
        </w:rPr>
        <w:t>Roken</w:t>
      </w:r>
      <w:proofErr w:type="spellEnd"/>
      <w:r w:rsidRPr="00330450">
        <w:rPr>
          <w:rFonts w:ascii="Calibri" w:hAnsi="Calibri"/>
          <w:color w:val="000000" w:themeColor="text1"/>
        </w:rPr>
        <w:t xml:space="preserve"> sera hautement appréciée par tous ceux qui, dans le monde entier, sont opposés à toute détention arbitraire et défendent les droits fondamentaux.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 xml:space="preserve">Dans cette attente, </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r w:rsidRPr="00330450">
        <w:rPr>
          <w:rFonts w:ascii="Calibri" w:hAnsi="Calibri"/>
          <w:color w:val="000000" w:themeColor="text1"/>
        </w:rPr>
        <w:t>Je vous prie de croire, Votre Altesse, à l’expression de ma haute considération.</w:t>
      </w:r>
    </w:p>
    <w:p w:rsidR="00151B9E" w:rsidRPr="00330450" w:rsidRDefault="00151B9E" w:rsidP="00151B9E">
      <w:pPr>
        <w:pStyle w:val="Corps"/>
        <w:jc w:val="both"/>
        <w:rPr>
          <w:rFonts w:ascii="Calibri" w:hAnsi="Calibri"/>
          <w:color w:val="000000" w:themeColor="text1"/>
        </w:rPr>
      </w:pPr>
    </w:p>
    <w:p w:rsidR="00151B9E" w:rsidRPr="00330450" w:rsidRDefault="00151B9E" w:rsidP="00151B9E">
      <w:pPr>
        <w:pStyle w:val="Corps"/>
        <w:ind w:firstLine="720"/>
        <w:jc w:val="both"/>
        <w:rPr>
          <w:rFonts w:ascii="Calibri" w:hAnsi="Calibri"/>
          <w:color w:val="000000" w:themeColor="text1"/>
        </w:rPr>
      </w:pPr>
    </w:p>
    <w:p w:rsidR="00151B9E" w:rsidRPr="00330450" w:rsidRDefault="00151B9E" w:rsidP="00151B9E">
      <w:pPr>
        <w:pStyle w:val="Corps"/>
        <w:jc w:val="both"/>
        <w:rPr>
          <w:rFonts w:ascii="Calibri" w:hAnsi="Calibri"/>
          <w:color w:val="000000" w:themeColor="text1"/>
        </w:rPr>
      </w:pPr>
    </w:p>
    <w:p w:rsidR="00151B9E" w:rsidRPr="00E12479" w:rsidRDefault="00151B9E" w:rsidP="00151B9E">
      <w:pPr>
        <w:widowControl w:val="0"/>
        <w:autoSpaceDE w:val="0"/>
        <w:autoSpaceDN w:val="0"/>
        <w:adjustRightInd w:val="0"/>
        <w:rPr>
          <w:rFonts w:ascii="Calibri" w:hAnsi="Calibri" w:cs="Times"/>
          <w:b/>
          <w:bCs/>
          <w:color w:val="000000" w:themeColor="text1"/>
          <w:lang w:val="en-US"/>
        </w:rPr>
      </w:pPr>
      <w:proofErr w:type="gramStart"/>
      <w:r w:rsidRPr="00E12479">
        <w:rPr>
          <w:rFonts w:ascii="Calibri" w:hAnsi="Calibri" w:cs="Times"/>
          <w:b/>
          <w:bCs/>
          <w:color w:val="000000" w:themeColor="text1"/>
          <w:lang w:val="en-US"/>
        </w:rPr>
        <w:t>ADRESSES :</w:t>
      </w:r>
      <w:proofErr w:type="gramEnd"/>
      <w:r w:rsidRPr="00E12479">
        <w:rPr>
          <w:rFonts w:ascii="Calibri" w:hAnsi="Calibri" w:cs="Times"/>
          <w:b/>
          <w:bCs/>
          <w:color w:val="000000" w:themeColor="text1"/>
          <w:lang w:val="en-US"/>
        </w:rPr>
        <w:t xml:space="preserve"> </w:t>
      </w:r>
    </w:p>
    <w:p w:rsidR="00151B9E" w:rsidRPr="00E12479" w:rsidRDefault="00151B9E" w:rsidP="00151B9E">
      <w:pPr>
        <w:widowControl w:val="0"/>
        <w:autoSpaceDE w:val="0"/>
        <w:autoSpaceDN w:val="0"/>
        <w:adjustRightInd w:val="0"/>
        <w:rPr>
          <w:rFonts w:ascii="Calibri" w:hAnsi="Calibri" w:cs="Times"/>
          <w:color w:val="000000" w:themeColor="text1"/>
          <w:lang w:val="en-US"/>
        </w:rPr>
      </w:pPr>
    </w:p>
    <w:p w:rsidR="00151B9E" w:rsidRPr="00E12479" w:rsidRDefault="00151B9E" w:rsidP="00151B9E">
      <w:pPr>
        <w:widowControl w:val="0"/>
        <w:autoSpaceDE w:val="0"/>
        <w:autoSpaceDN w:val="0"/>
        <w:adjustRightInd w:val="0"/>
        <w:rPr>
          <w:rFonts w:ascii="Calibri" w:hAnsi="Calibri"/>
          <w:b/>
          <w:color w:val="000000" w:themeColor="text1"/>
          <w:lang w:val="en-US"/>
        </w:rPr>
      </w:pPr>
      <w:r w:rsidRPr="00E12479">
        <w:rPr>
          <w:rFonts w:ascii="Calibri" w:hAnsi="Calibri"/>
          <w:b/>
          <w:color w:val="000000" w:themeColor="text1"/>
          <w:lang w:val="en-US"/>
        </w:rPr>
        <w:t xml:space="preserve">S.A. Sheikh </w:t>
      </w:r>
      <w:proofErr w:type="spellStart"/>
      <w:r w:rsidRPr="00E12479">
        <w:rPr>
          <w:rFonts w:ascii="Calibri" w:hAnsi="Calibri"/>
          <w:b/>
          <w:color w:val="000000" w:themeColor="text1"/>
          <w:lang w:val="en-US"/>
        </w:rPr>
        <w:t>Khalifa</w:t>
      </w:r>
      <w:proofErr w:type="spellEnd"/>
      <w:r w:rsidRPr="00E12479">
        <w:rPr>
          <w:rFonts w:ascii="Calibri" w:hAnsi="Calibri"/>
          <w:b/>
          <w:color w:val="000000" w:themeColor="text1"/>
          <w:lang w:val="en-US"/>
        </w:rPr>
        <w:t xml:space="preserve"> bin </w:t>
      </w:r>
      <w:proofErr w:type="spellStart"/>
      <w:r w:rsidRPr="00E12479">
        <w:rPr>
          <w:rFonts w:ascii="Calibri" w:hAnsi="Calibri"/>
          <w:b/>
          <w:color w:val="000000" w:themeColor="text1"/>
          <w:lang w:val="en-US"/>
        </w:rPr>
        <w:t>Zayed</w:t>
      </w:r>
      <w:proofErr w:type="spellEnd"/>
      <w:r w:rsidRPr="00E12479">
        <w:rPr>
          <w:rFonts w:ascii="Calibri" w:hAnsi="Calibri"/>
          <w:b/>
          <w:color w:val="000000" w:themeColor="text1"/>
          <w:lang w:val="en-US"/>
        </w:rPr>
        <w:t xml:space="preserve"> al-</w:t>
      </w:r>
      <w:proofErr w:type="spellStart"/>
      <w:r w:rsidRPr="00E12479">
        <w:rPr>
          <w:rFonts w:ascii="Calibri" w:hAnsi="Calibri"/>
          <w:b/>
          <w:color w:val="000000" w:themeColor="text1"/>
          <w:lang w:val="en-US"/>
        </w:rPr>
        <w:t>Nahyane</w:t>
      </w:r>
      <w:proofErr w:type="spellEnd"/>
      <w:r w:rsidRPr="00E12479">
        <w:rPr>
          <w:rFonts w:ascii="Calibri" w:hAnsi="Calibri"/>
          <w:b/>
          <w:color w:val="000000" w:themeColor="text1"/>
          <w:lang w:val="en-US"/>
        </w:rPr>
        <w:t xml:space="preserve"> </w:t>
      </w:r>
    </w:p>
    <w:p w:rsidR="00151B9E" w:rsidRPr="00330450" w:rsidRDefault="00151B9E" w:rsidP="00151B9E">
      <w:pPr>
        <w:widowControl w:val="0"/>
        <w:autoSpaceDE w:val="0"/>
        <w:autoSpaceDN w:val="0"/>
        <w:adjustRightInd w:val="0"/>
        <w:rPr>
          <w:rFonts w:ascii="Calibri" w:hAnsi="Calibri"/>
          <w:b/>
          <w:color w:val="000000" w:themeColor="text1"/>
          <w:lang w:val="fr-FR"/>
        </w:rPr>
      </w:pPr>
      <w:r w:rsidRPr="00330450">
        <w:rPr>
          <w:rFonts w:ascii="Calibri" w:hAnsi="Calibri"/>
          <w:b/>
          <w:color w:val="000000" w:themeColor="text1"/>
          <w:lang w:val="fr-FR"/>
        </w:rPr>
        <w:t xml:space="preserve">Président des </w:t>
      </w:r>
      <w:r>
        <w:rPr>
          <w:rFonts w:ascii="Calibri" w:hAnsi="Calibri"/>
          <w:b/>
          <w:color w:val="000000" w:themeColor="text1"/>
          <w:lang w:val="fr-FR"/>
        </w:rPr>
        <w:t xml:space="preserve">Émirats Arabes Unis </w:t>
      </w:r>
      <w:r w:rsidRPr="00330450">
        <w:rPr>
          <w:rFonts w:ascii="Calibri" w:hAnsi="Calibri"/>
          <w:b/>
          <w:color w:val="000000" w:themeColor="text1"/>
          <w:lang w:val="fr-FR"/>
        </w:rPr>
        <w:t xml:space="preserve">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 xml:space="preserve">Ministère des Affaires présidentielles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 xml:space="preserve">Corniche Road,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 xml:space="preserve">Abu Dhabi PO Box 280, </w:t>
      </w:r>
    </w:p>
    <w:p w:rsidR="00151B9E" w:rsidRPr="00330450" w:rsidRDefault="00151B9E" w:rsidP="00151B9E">
      <w:pPr>
        <w:widowControl w:val="0"/>
        <w:autoSpaceDE w:val="0"/>
        <w:autoSpaceDN w:val="0"/>
        <w:adjustRightInd w:val="0"/>
        <w:rPr>
          <w:rFonts w:ascii="Calibri" w:hAnsi="Calibri" w:cs="Times"/>
          <w:color w:val="000000" w:themeColor="text1"/>
          <w:lang w:val="fr-FR"/>
        </w:rPr>
      </w:pPr>
      <w:r w:rsidRPr="00330450">
        <w:rPr>
          <w:rFonts w:ascii="Calibri" w:hAnsi="Calibri" w:cs="Times"/>
          <w:b/>
          <w:bCs/>
          <w:color w:val="000000" w:themeColor="text1"/>
          <w:lang w:val="fr-FR"/>
        </w:rPr>
        <w:t xml:space="preserve">ÉMIRATS ARABES UNIS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Fax : +971 2 622 2228</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 xml:space="preserve">Email : </w:t>
      </w:r>
      <w:hyperlink r:id="rId10" w:history="1">
        <w:r w:rsidRPr="00330450">
          <w:rPr>
            <w:rStyle w:val="Lienhypertexte"/>
            <w:rFonts w:ascii="Calibri" w:hAnsi="Calibri"/>
            <w:lang w:val="fr-FR"/>
          </w:rPr>
          <w:t>ihtimam@mopa.ae</w:t>
        </w:r>
      </w:hyperlink>
      <w:r w:rsidRPr="00330450">
        <w:rPr>
          <w:rFonts w:ascii="Calibri" w:hAnsi="Calibri"/>
          <w:color w:val="000000" w:themeColor="text1"/>
          <w:lang w:val="fr-FR"/>
        </w:rPr>
        <w:t xml:space="preserve"> </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s="Times"/>
          <w:b/>
          <w:bCs/>
          <w:color w:val="000000" w:themeColor="text1"/>
          <w:lang w:val="fr-FR"/>
        </w:rPr>
      </w:pPr>
    </w:p>
    <w:p w:rsidR="00151B9E" w:rsidRPr="00330450" w:rsidRDefault="00151B9E" w:rsidP="00151B9E">
      <w:pPr>
        <w:widowControl w:val="0"/>
        <w:autoSpaceDE w:val="0"/>
        <w:autoSpaceDN w:val="0"/>
        <w:adjustRightInd w:val="0"/>
        <w:rPr>
          <w:rFonts w:ascii="Calibri" w:hAnsi="Calibri" w:cs="Times"/>
          <w:color w:val="000000" w:themeColor="text1"/>
          <w:lang w:val="fr-FR"/>
        </w:rPr>
      </w:pPr>
      <w:r w:rsidRPr="00330450">
        <w:rPr>
          <w:rFonts w:ascii="Calibri" w:hAnsi="Calibri" w:cs="Times"/>
          <w:b/>
          <w:bCs/>
          <w:color w:val="000000" w:themeColor="text1"/>
          <w:lang w:val="fr-FR"/>
        </w:rPr>
        <w:t xml:space="preserve">Vice-Président et Premier Ministre </w:t>
      </w:r>
    </w:p>
    <w:p w:rsidR="00151B9E" w:rsidRPr="00330450" w:rsidRDefault="00151B9E" w:rsidP="00151B9E">
      <w:pPr>
        <w:widowControl w:val="0"/>
        <w:autoSpaceDE w:val="0"/>
        <w:autoSpaceDN w:val="0"/>
        <w:adjustRightInd w:val="0"/>
        <w:rPr>
          <w:rFonts w:ascii="Calibri" w:hAnsi="Calibri"/>
          <w:b/>
          <w:color w:val="000000" w:themeColor="text1"/>
          <w:lang w:val="fr-FR"/>
        </w:rPr>
      </w:pPr>
      <w:r w:rsidRPr="00330450">
        <w:rPr>
          <w:rFonts w:ascii="Calibri" w:hAnsi="Calibri"/>
          <w:b/>
          <w:color w:val="000000" w:themeColor="text1"/>
          <w:lang w:val="fr-FR"/>
        </w:rPr>
        <w:t>S.A. Sheikh Mohammed Bin Rashid al-</w:t>
      </w:r>
      <w:proofErr w:type="spellStart"/>
      <w:r w:rsidRPr="00330450">
        <w:rPr>
          <w:rFonts w:ascii="Calibri" w:hAnsi="Calibri"/>
          <w:b/>
          <w:color w:val="000000" w:themeColor="text1"/>
          <w:lang w:val="fr-FR"/>
        </w:rPr>
        <w:t>Maktoum</w:t>
      </w:r>
      <w:proofErr w:type="spellEnd"/>
      <w:r w:rsidRPr="00330450">
        <w:rPr>
          <w:rFonts w:ascii="Calibri" w:hAnsi="Calibri"/>
          <w:b/>
          <w:color w:val="000000" w:themeColor="text1"/>
          <w:lang w:val="fr-FR"/>
        </w:rPr>
        <w:t xml:space="preserve">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Bureau du Premier Ministre</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PO Box: 212000</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s="Times"/>
          <w:color w:val="000000" w:themeColor="text1"/>
          <w:lang w:val="fr-FR"/>
        </w:rPr>
      </w:pPr>
      <w:r w:rsidRPr="00330450">
        <w:rPr>
          <w:rFonts w:ascii="Calibri" w:hAnsi="Calibri"/>
          <w:color w:val="000000" w:themeColor="text1"/>
          <w:lang w:val="fr-FR"/>
        </w:rPr>
        <w:t xml:space="preserve">Dubaï </w:t>
      </w:r>
    </w:p>
    <w:p w:rsidR="00151B9E" w:rsidRPr="00330450" w:rsidRDefault="00151B9E" w:rsidP="00151B9E">
      <w:pPr>
        <w:widowControl w:val="0"/>
        <w:autoSpaceDE w:val="0"/>
        <w:autoSpaceDN w:val="0"/>
        <w:adjustRightInd w:val="0"/>
        <w:rPr>
          <w:rFonts w:ascii="Calibri" w:hAnsi="Calibri" w:cs="Times"/>
          <w:color w:val="000000" w:themeColor="text1"/>
          <w:lang w:val="fr-FR"/>
        </w:rPr>
      </w:pPr>
      <w:r w:rsidRPr="00330450">
        <w:rPr>
          <w:rFonts w:ascii="Calibri" w:hAnsi="Calibri" w:cs="Times"/>
          <w:b/>
          <w:bCs/>
          <w:color w:val="000000" w:themeColor="text1"/>
          <w:lang w:val="fr-FR"/>
        </w:rPr>
        <w:t xml:space="preserve">ÉMIRATS ARABES UNIS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Fax: +971 4 330 4044</w:t>
      </w:r>
      <w:r w:rsidRPr="00E12479">
        <w:rPr>
          <w:rFonts w:ascii="MS Gothic" w:hAnsi="MS Gothic" w:cs="MS Gothic"/>
          <w:color w:val="000000" w:themeColor="text1"/>
          <w:lang w:val="en-US"/>
        </w:rPr>
        <w:t>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 xml:space="preserve">Email: </w:t>
      </w:r>
      <w:hyperlink r:id="rId11" w:history="1">
        <w:r w:rsidRPr="00E12479">
          <w:rPr>
            <w:rStyle w:val="Lienhypertexte"/>
            <w:rFonts w:ascii="Calibri" w:hAnsi="Calibri"/>
            <w:lang w:val="en-US"/>
          </w:rPr>
          <w:t>info@primeminister.ae</w:t>
        </w:r>
      </w:hyperlink>
      <w:r w:rsidRPr="00E12479">
        <w:rPr>
          <w:rFonts w:ascii="Calibri" w:hAnsi="Calibri"/>
          <w:color w:val="000000" w:themeColor="text1"/>
          <w:lang w:val="en-US"/>
        </w:rPr>
        <w:t xml:space="preserve">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Twitter: @</w:t>
      </w:r>
      <w:proofErr w:type="spellStart"/>
      <w:r w:rsidRPr="00E12479">
        <w:rPr>
          <w:rFonts w:ascii="Calibri" w:hAnsi="Calibri"/>
          <w:color w:val="000000" w:themeColor="text1"/>
          <w:lang w:val="en-US"/>
        </w:rPr>
        <w:t>HHShkMohd</w:t>
      </w:r>
      <w:proofErr w:type="spellEnd"/>
      <w:r w:rsidRPr="00E12479">
        <w:rPr>
          <w:rFonts w:ascii="Calibri" w:hAnsi="Calibri"/>
          <w:color w:val="000000" w:themeColor="text1"/>
          <w:lang w:val="en-US"/>
        </w:rPr>
        <w:t xml:space="preserve"> </w:t>
      </w:r>
    </w:p>
    <w:p w:rsidR="00151B9E" w:rsidRPr="00E12479" w:rsidRDefault="00151B9E" w:rsidP="00151B9E">
      <w:pPr>
        <w:widowControl w:val="0"/>
        <w:autoSpaceDE w:val="0"/>
        <w:autoSpaceDN w:val="0"/>
        <w:adjustRightInd w:val="0"/>
        <w:rPr>
          <w:rFonts w:ascii="Calibri" w:hAnsi="Calibri" w:cs="Times"/>
          <w:b/>
          <w:bCs/>
          <w:color w:val="000000" w:themeColor="text1"/>
          <w:lang w:val="en-US"/>
        </w:rPr>
      </w:pPr>
    </w:p>
    <w:p w:rsidR="00151B9E" w:rsidRPr="00330450" w:rsidRDefault="00151B9E" w:rsidP="00151B9E">
      <w:pPr>
        <w:widowControl w:val="0"/>
        <w:autoSpaceDE w:val="0"/>
        <w:autoSpaceDN w:val="0"/>
        <w:adjustRightInd w:val="0"/>
        <w:rPr>
          <w:rFonts w:ascii="Calibri" w:hAnsi="Calibri" w:cs="Times"/>
          <w:color w:val="000000" w:themeColor="text1"/>
          <w:lang w:val="fr-FR"/>
        </w:rPr>
      </w:pPr>
      <w:r w:rsidRPr="00330450">
        <w:rPr>
          <w:rFonts w:ascii="Calibri" w:hAnsi="Calibri" w:cs="Times"/>
          <w:b/>
          <w:bCs/>
          <w:color w:val="000000" w:themeColor="text1"/>
          <w:lang w:val="fr-FR"/>
        </w:rPr>
        <w:t xml:space="preserve">Ministre de l’Intérieur </w:t>
      </w:r>
    </w:p>
    <w:p w:rsidR="00151B9E" w:rsidRPr="00330450" w:rsidRDefault="00151B9E" w:rsidP="00151B9E">
      <w:pPr>
        <w:widowControl w:val="0"/>
        <w:autoSpaceDE w:val="0"/>
        <w:autoSpaceDN w:val="0"/>
        <w:adjustRightInd w:val="0"/>
        <w:rPr>
          <w:rFonts w:ascii="Calibri" w:hAnsi="Calibri"/>
          <w:b/>
          <w:color w:val="000000" w:themeColor="text1"/>
          <w:lang w:val="fr-FR"/>
        </w:rPr>
      </w:pPr>
      <w:bookmarkStart w:id="1" w:name="_Hlk14429915"/>
      <w:r w:rsidRPr="00330450">
        <w:rPr>
          <w:rFonts w:ascii="Calibri" w:hAnsi="Calibri"/>
          <w:b/>
          <w:color w:val="000000" w:themeColor="text1"/>
          <w:lang w:val="fr-FR"/>
        </w:rPr>
        <w:t xml:space="preserve">S.A. Sheikh </w:t>
      </w:r>
      <w:proofErr w:type="spellStart"/>
      <w:r w:rsidRPr="00330450">
        <w:rPr>
          <w:rFonts w:ascii="Calibri" w:hAnsi="Calibri"/>
          <w:b/>
          <w:color w:val="000000" w:themeColor="text1"/>
          <w:lang w:val="fr-FR"/>
        </w:rPr>
        <w:t>Saif</w:t>
      </w:r>
      <w:proofErr w:type="spellEnd"/>
      <w:r w:rsidRPr="00330450">
        <w:rPr>
          <w:rFonts w:ascii="Calibri" w:hAnsi="Calibri"/>
          <w:b/>
          <w:color w:val="000000" w:themeColor="text1"/>
          <w:lang w:val="fr-FR"/>
        </w:rPr>
        <w:t xml:space="preserve"> bin </w:t>
      </w:r>
      <w:proofErr w:type="spellStart"/>
      <w:r w:rsidRPr="00330450">
        <w:rPr>
          <w:rFonts w:ascii="Calibri" w:hAnsi="Calibri"/>
          <w:b/>
          <w:color w:val="000000" w:themeColor="text1"/>
          <w:lang w:val="fr-FR"/>
        </w:rPr>
        <w:t>Zayed</w:t>
      </w:r>
      <w:proofErr w:type="spellEnd"/>
      <w:r w:rsidRPr="00330450">
        <w:rPr>
          <w:rFonts w:ascii="Calibri" w:hAnsi="Calibri"/>
          <w:b/>
          <w:color w:val="000000" w:themeColor="text1"/>
          <w:lang w:val="fr-FR"/>
        </w:rPr>
        <w:t xml:space="preserve"> al-</w:t>
      </w:r>
      <w:proofErr w:type="spellStart"/>
      <w:r w:rsidRPr="00330450">
        <w:rPr>
          <w:rFonts w:ascii="Calibri" w:hAnsi="Calibri"/>
          <w:b/>
          <w:color w:val="000000" w:themeColor="text1"/>
          <w:lang w:val="fr-FR"/>
        </w:rPr>
        <w:t>Nahyan</w:t>
      </w:r>
      <w:bookmarkEnd w:id="1"/>
      <w:proofErr w:type="spellEnd"/>
      <w:r w:rsidRPr="00330450">
        <w:rPr>
          <w:rFonts w:ascii="MS Gothic" w:hAnsi="MS Gothic" w:cs="MS Gothic"/>
          <w:b/>
          <w:color w:val="000000" w:themeColor="text1"/>
          <w:lang w:val="fr-FR"/>
        </w:rPr>
        <w:t>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Ministère de l’Intérieur</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olor w:val="000000" w:themeColor="text1"/>
          <w:lang w:val="fr-FR"/>
        </w:rPr>
      </w:pPr>
      <w:proofErr w:type="spellStart"/>
      <w:r w:rsidRPr="00330450">
        <w:rPr>
          <w:rFonts w:ascii="Calibri" w:hAnsi="Calibri"/>
          <w:color w:val="000000" w:themeColor="text1"/>
          <w:lang w:val="fr-FR"/>
        </w:rPr>
        <w:t>Zayer</w:t>
      </w:r>
      <w:proofErr w:type="spellEnd"/>
      <w:r w:rsidRPr="00330450">
        <w:rPr>
          <w:rFonts w:ascii="Calibri" w:hAnsi="Calibri"/>
          <w:color w:val="000000" w:themeColor="text1"/>
          <w:lang w:val="fr-FR"/>
        </w:rPr>
        <w:t xml:space="preserve"> Sport City,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 xml:space="preserve">Arab Gulf Street,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 xml:space="preserve">Near to Sheikh </w:t>
      </w:r>
      <w:proofErr w:type="spellStart"/>
      <w:r w:rsidRPr="00E12479">
        <w:rPr>
          <w:rFonts w:ascii="Calibri" w:hAnsi="Calibri"/>
          <w:color w:val="000000" w:themeColor="text1"/>
          <w:lang w:val="en-US"/>
        </w:rPr>
        <w:t>Zayed</w:t>
      </w:r>
      <w:proofErr w:type="spellEnd"/>
      <w:r w:rsidRPr="00E12479">
        <w:rPr>
          <w:rFonts w:ascii="Calibri" w:hAnsi="Calibri"/>
          <w:color w:val="000000" w:themeColor="text1"/>
          <w:lang w:val="en-US"/>
        </w:rPr>
        <w:t xml:space="preserve"> Mosque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PO Box: 398</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Abu Dhabi</w:t>
      </w:r>
      <w:r w:rsidRPr="00330450">
        <w:rPr>
          <w:rFonts w:ascii="MS Gothic" w:hAnsi="MS Gothic" w:cs="MS Gothic"/>
          <w:color w:val="000000" w:themeColor="text1"/>
          <w:lang w:val="fr-FR"/>
        </w:rPr>
        <w:t> </w:t>
      </w:r>
    </w:p>
    <w:p w:rsidR="00151B9E" w:rsidRPr="00330450" w:rsidRDefault="00151B9E" w:rsidP="00151B9E">
      <w:pPr>
        <w:widowControl w:val="0"/>
        <w:autoSpaceDE w:val="0"/>
        <w:autoSpaceDN w:val="0"/>
        <w:adjustRightInd w:val="0"/>
        <w:rPr>
          <w:rFonts w:ascii="Calibri" w:hAnsi="Calibri" w:cs="Times"/>
          <w:color w:val="000000" w:themeColor="text1"/>
          <w:lang w:val="fr-FR"/>
        </w:rPr>
      </w:pPr>
      <w:r w:rsidRPr="00330450">
        <w:rPr>
          <w:rFonts w:ascii="Calibri" w:hAnsi="Calibri" w:cs="Times"/>
          <w:bCs/>
          <w:color w:val="000000" w:themeColor="text1"/>
          <w:lang w:val="fr-FR"/>
        </w:rPr>
        <w:t xml:space="preserve">ÉMIRATS ARABES UNIS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Fax: +971 2 402 2762 / +971 2 441 5780</w:t>
      </w:r>
      <w:r w:rsidRPr="00E12479">
        <w:rPr>
          <w:rFonts w:ascii="MS Gothic" w:hAnsi="MS Gothic" w:cs="MS Gothic"/>
          <w:color w:val="000000" w:themeColor="text1"/>
          <w:lang w:val="en-US"/>
        </w:rPr>
        <w:t>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Twitter: @</w:t>
      </w:r>
      <w:proofErr w:type="spellStart"/>
      <w:r w:rsidRPr="00E12479">
        <w:rPr>
          <w:rFonts w:ascii="Calibri" w:hAnsi="Calibri"/>
          <w:color w:val="000000" w:themeColor="text1"/>
          <w:lang w:val="en-US"/>
        </w:rPr>
        <w:t>SaifBZayed</w:t>
      </w:r>
      <w:proofErr w:type="spellEnd"/>
      <w:r w:rsidRPr="00E12479">
        <w:rPr>
          <w:rFonts w:ascii="MS Gothic" w:hAnsi="MS Gothic" w:cs="MS Gothic"/>
          <w:color w:val="000000" w:themeColor="text1"/>
          <w:lang w:val="en-US"/>
        </w:rPr>
        <w:t> </w:t>
      </w:r>
    </w:p>
    <w:p w:rsidR="00151B9E" w:rsidRPr="00E12479" w:rsidRDefault="00151B9E" w:rsidP="00151B9E">
      <w:pPr>
        <w:widowControl w:val="0"/>
        <w:autoSpaceDE w:val="0"/>
        <w:autoSpaceDN w:val="0"/>
        <w:adjustRightInd w:val="0"/>
        <w:rPr>
          <w:rFonts w:ascii="Calibri" w:hAnsi="Calibri"/>
          <w:color w:val="000000" w:themeColor="text1"/>
          <w:lang w:val="en-US"/>
        </w:rPr>
      </w:pPr>
      <w:r w:rsidRPr="00E12479">
        <w:rPr>
          <w:rFonts w:ascii="Calibri" w:hAnsi="Calibri"/>
          <w:color w:val="000000" w:themeColor="text1"/>
          <w:lang w:val="en-US"/>
        </w:rPr>
        <w:t xml:space="preserve">Email: (via Site Web): </w:t>
      </w:r>
      <w:hyperlink r:id="rId12" w:history="1">
        <w:r w:rsidRPr="00E12479">
          <w:rPr>
            <w:rStyle w:val="Lienhypertexte"/>
            <w:rFonts w:ascii="Calibri" w:hAnsi="Calibri"/>
            <w:lang w:val="en-US"/>
          </w:rPr>
          <w:t>https://www.moi.gov.ae/en/contactus/contactusform.aspx</w:t>
        </w:r>
      </w:hyperlink>
      <w:r w:rsidRPr="00E12479">
        <w:rPr>
          <w:rFonts w:ascii="Calibri" w:hAnsi="Calibri"/>
          <w:color w:val="000000" w:themeColor="text1"/>
          <w:lang w:val="en-US"/>
        </w:rPr>
        <w:t xml:space="preserve"> </w:t>
      </w:r>
      <w:r w:rsidRPr="00E12479">
        <w:rPr>
          <w:rFonts w:ascii="MS Gothic" w:hAnsi="MS Gothic" w:cs="MS Gothic"/>
          <w:color w:val="000000" w:themeColor="text1"/>
          <w:lang w:val="en-US"/>
        </w:rPr>
        <w:t> </w:t>
      </w:r>
    </w:p>
    <w:p w:rsidR="00151B9E" w:rsidRPr="00E12479" w:rsidRDefault="00151B9E" w:rsidP="00151B9E">
      <w:pPr>
        <w:widowControl w:val="0"/>
        <w:autoSpaceDE w:val="0"/>
        <w:autoSpaceDN w:val="0"/>
        <w:adjustRightInd w:val="0"/>
        <w:rPr>
          <w:rFonts w:ascii="Calibri" w:hAnsi="Calibri" w:cs="Times"/>
          <w:b/>
          <w:bCs/>
          <w:color w:val="000000" w:themeColor="text1"/>
          <w:lang w:val="en-US"/>
        </w:rPr>
      </w:pPr>
    </w:p>
    <w:p w:rsidR="00151B9E" w:rsidRPr="00E12479" w:rsidRDefault="00151B9E" w:rsidP="00151B9E">
      <w:pPr>
        <w:widowControl w:val="0"/>
        <w:autoSpaceDE w:val="0"/>
        <w:autoSpaceDN w:val="0"/>
        <w:adjustRightInd w:val="0"/>
        <w:rPr>
          <w:rFonts w:ascii="Calibri" w:hAnsi="Calibri" w:cs="Times"/>
          <w:b/>
          <w:bCs/>
          <w:color w:val="000000" w:themeColor="text1"/>
          <w:lang w:val="en-US"/>
        </w:rPr>
      </w:pPr>
      <w:r w:rsidRPr="00E12479">
        <w:rPr>
          <w:rFonts w:ascii="Calibri" w:hAnsi="Calibri" w:cs="Times"/>
          <w:b/>
          <w:bCs/>
          <w:color w:val="000000" w:themeColor="text1"/>
          <w:lang w:val="en-US"/>
        </w:rPr>
        <w:t xml:space="preserve">COPIES </w:t>
      </w:r>
      <w:proofErr w:type="gramStart"/>
      <w:r w:rsidRPr="00E12479">
        <w:rPr>
          <w:rFonts w:ascii="Calibri" w:hAnsi="Calibri" w:cs="Times"/>
          <w:b/>
          <w:bCs/>
          <w:color w:val="000000" w:themeColor="text1"/>
          <w:lang w:val="en-US"/>
        </w:rPr>
        <w:t>A :</w:t>
      </w:r>
      <w:proofErr w:type="gramEnd"/>
      <w:r w:rsidRPr="00E12479">
        <w:rPr>
          <w:rFonts w:ascii="Calibri" w:hAnsi="Calibri" w:cs="Times"/>
          <w:b/>
          <w:bCs/>
          <w:color w:val="000000" w:themeColor="text1"/>
          <w:lang w:val="en-US"/>
        </w:rPr>
        <w:t xml:space="preserve"> </w:t>
      </w:r>
    </w:p>
    <w:p w:rsidR="00151B9E" w:rsidRPr="00E12479" w:rsidRDefault="00151B9E" w:rsidP="00151B9E">
      <w:pPr>
        <w:widowControl w:val="0"/>
        <w:autoSpaceDE w:val="0"/>
        <w:autoSpaceDN w:val="0"/>
        <w:adjustRightInd w:val="0"/>
        <w:rPr>
          <w:rFonts w:ascii="Calibri" w:hAnsi="Calibri" w:cs="Times"/>
          <w:b/>
          <w:bCs/>
          <w:color w:val="000000" w:themeColor="text1"/>
          <w:lang w:val="en-US"/>
        </w:rPr>
      </w:pPr>
    </w:p>
    <w:p w:rsidR="00151B9E" w:rsidRPr="00E12479" w:rsidRDefault="00151B9E" w:rsidP="00151B9E">
      <w:pPr>
        <w:widowControl w:val="0"/>
        <w:autoSpaceDE w:val="0"/>
        <w:autoSpaceDN w:val="0"/>
        <w:adjustRightInd w:val="0"/>
        <w:rPr>
          <w:rFonts w:ascii="Calibri" w:hAnsi="Calibri"/>
          <w:b/>
          <w:color w:val="000000" w:themeColor="text1"/>
          <w:lang w:val="en-US"/>
        </w:rPr>
      </w:pPr>
      <w:r w:rsidRPr="00E12479">
        <w:rPr>
          <w:rFonts w:ascii="Calibri" w:hAnsi="Calibri"/>
          <w:b/>
          <w:color w:val="000000" w:themeColor="text1"/>
          <w:lang w:val="en-US"/>
        </w:rPr>
        <w:t>Crown Prince of Abu Dhabi and Deputy Supreme Commander of the UAE Armed Forces</w:t>
      </w:r>
    </w:p>
    <w:p w:rsidR="00151B9E" w:rsidRPr="00E12479" w:rsidRDefault="00151B9E" w:rsidP="00151B9E">
      <w:pPr>
        <w:widowControl w:val="0"/>
        <w:autoSpaceDE w:val="0"/>
        <w:autoSpaceDN w:val="0"/>
        <w:adjustRightInd w:val="0"/>
        <w:rPr>
          <w:rFonts w:ascii="Calibri" w:hAnsi="Calibri"/>
          <w:b/>
          <w:color w:val="000000" w:themeColor="text1"/>
          <w:lang w:val="en-US"/>
        </w:rPr>
      </w:pPr>
      <w:r w:rsidRPr="00E12479">
        <w:rPr>
          <w:rFonts w:ascii="Calibri" w:hAnsi="Calibri"/>
          <w:b/>
          <w:color w:val="000000" w:themeColor="text1"/>
          <w:lang w:val="en-US"/>
        </w:rPr>
        <w:t xml:space="preserve">S.A. Sheikh Mohammed Bin </w:t>
      </w:r>
      <w:proofErr w:type="spellStart"/>
      <w:r w:rsidRPr="00E12479">
        <w:rPr>
          <w:rFonts w:ascii="Calibri" w:hAnsi="Calibri"/>
          <w:b/>
          <w:color w:val="000000" w:themeColor="text1"/>
          <w:lang w:val="en-US"/>
        </w:rPr>
        <w:t>Zayed</w:t>
      </w:r>
      <w:proofErr w:type="spellEnd"/>
      <w:r w:rsidRPr="00E12479">
        <w:rPr>
          <w:rFonts w:ascii="Calibri" w:hAnsi="Calibri"/>
          <w:b/>
          <w:color w:val="000000" w:themeColor="text1"/>
          <w:lang w:val="en-US"/>
        </w:rPr>
        <w:t xml:space="preserve"> al-</w:t>
      </w:r>
      <w:proofErr w:type="spellStart"/>
      <w:r w:rsidRPr="00E12479">
        <w:rPr>
          <w:rFonts w:ascii="Calibri" w:hAnsi="Calibri"/>
          <w:b/>
          <w:color w:val="000000" w:themeColor="text1"/>
          <w:lang w:val="en-US"/>
        </w:rPr>
        <w:t>Nahyan</w:t>
      </w:r>
      <w:proofErr w:type="spellEnd"/>
    </w:p>
    <w:p w:rsidR="00151B9E" w:rsidRPr="00E12479" w:rsidRDefault="00151B9E" w:rsidP="00151B9E">
      <w:pPr>
        <w:widowControl w:val="0"/>
        <w:autoSpaceDE w:val="0"/>
        <w:autoSpaceDN w:val="0"/>
        <w:adjustRightInd w:val="0"/>
        <w:rPr>
          <w:rFonts w:ascii="MS Gothic" w:hAnsi="MS Gothic" w:cs="MS Gothic"/>
          <w:color w:val="000000" w:themeColor="text1"/>
          <w:lang w:val="en-US"/>
        </w:rPr>
      </w:pPr>
      <w:r w:rsidRPr="00E12479">
        <w:rPr>
          <w:rFonts w:ascii="Calibri" w:hAnsi="Calibri"/>
          <w:color w:val="000000" w:themeColor="text1"/>
          <w:lang w:val="en-US"/>
        </w:rPr>
        <w:t xml:space="preserve">Crown Prince Court </w:t>
      </w:r>
    </w:p>
    <w:p w:rsidR="00151B9E" w:rsidRPr="00E12479" w:rsidRDefault="00151B9E" w:rsidP="00151B9E">
      <w:pPr>
        <w:widowControl w:val="0"/>
        <w:autoSpaceDE w:val="0"/>
        <w:autoSpaceDN w:val="0"/>
        <w:adjustRightInd w:val="0"/>
        <w:rPr>
          <w:rFonts w:ascii="MS Gothic" w:hAnsi="MS Gothic" w:cs="MS Gothic"/>
          <w:color w:val="000000" w:themeColor="text1"/>
          <w:lang w:val="en-US"/>
        </w:rPr>
      </w:pPr>
      <w:r w:rsidRPr="00E12479">
        <w:rPr>
          <w:rFonts w:ascii="Calibri" w:hAnsi="Calibri"/>
          <w:color w:val="000000" w:themeColor="text1"/>
          <w:lang w:val="en-US"/>
        </w:rPr>
        <w:t xml:space="preserve">King </w:t>
      </w:r>
      <w:proofErr w:type="spellStart"/>
      <w:r w:rsidRPr="00E12479">
        <w:rPr>
          <w:rFonts w:ascii="Calibri" w:hAnsi="Calibri"/>
          <w:color w:val="000000" w:themeColor="text1"/>
          <w:lang w:val="en-US"/>
        </w:rPr>
        <w:t>Abdulaziz</w:t>
      </w:r>
      <w:proofErr w:type="spellEnd"/>
      <w:r w:rsidRPr="00E12479">
        <w:rPr>
          <w:rFonts w:ascii="Calibri" w:hAnsi="Calibri"/>
          <w:color w:val="000000" w:themeColor="text1"/>
          <w:lang w:val="en-US"/>
        </w:rPr>
        <w:t xml:space="preserve"> al-Saud Street</w:t>
      </w:r>
    </w:p>
    <w:p w:rsidR="00151B9E" w:rsidRPr="00330450" w:rsidRDefault="00151B9E" w:rsidP="00151B9E">
      <w:pPr>
        <w:widowControl w:val="0"/>
        <w:autoSpaceDE w:val="0"/>
        <w:autoSpaceDN w:val="0"/>
        <w:adjustRightInd w:val="0"/>
        <w:rPr>
          <w:rFonts w:ascii="MS Gothic" w:hAnsi="MS Gothic" w:cs="MS Gothic"/>
          <w:color w:val="000000" w:themeColor="text1"/>
          <w:lang w:val="fr-FR"/>
        </w:rPr>
      </w:pPr>
      <w:r w:rsidRPr="00330450">
        <w:rPr>
          <w:rFonts w:ascii="Calibri" w:hAnsi="Calibri"/>
          <w:color w:val="000000" w:themeColor="text1"/>
          <w:lang w:val="fr-FR"/>
        </w:rPr>
        <w:t>PO Box: 124</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Abu Dhabi</w:t>
      </w:r>
    </w:p>
    <w:p w:rsidR="00151B9E" w:rsidRPr="00330450" w:rsidRDefault="00151B9E" w:rsidP="00151B9E">
      <w:pPr>
        <w:widowControl w:val="0"/>
        <w:autoSpaceDE w:val="0"/>
        <w:autoSpaceDN w:val="0"/>
        <w:adjustRightInd w:val="0"/>
        <w:rPr>
          <w:rFonts w:ascii="Calibri" w:hAnsi="Calibri" w:cs="Times"/>
          <w:bCs/>
          <w:color w:val="000000" w:themeColor="text1"/>
          <w:lang w:val="fr-FR"/>
        </w:rPr>
      </w:pPr>
      <w:r w:rsidRPr="00330450">
        <w:rPr>
          <w:rFonts w:ascii="Calibri" w:hAnsi="Calibri" w:cs="Times"/>
          <w:bCs/>
          <w:color w:val="000000" w:themeColor="text1"/>
          <w:lang w:val="fr-FR"/>
        </w:rPr>
        <w:t xml:space="preserve">ÉMIRATS ARABES UNIS </w:t>
      </w:r>
    </w:p>
    <w:p w:rsidR="00151B9E" w:rsidRPr="00E12479" w:rsidRDefault="00151B9E" w:rsidP="00151B9E">
      <w:pPr>
        <w:widowControl w:val="0"/>
        <w:autoSpaceDE w:val="0"/>
        <w:autoSpaceDN w:val="0"/>
        <w:adjustRightInd w:val="0"/>
        <w:rPr>
          <w:rFonts w:ascii="Calibri" w:hAnsi="Calibri" w:cs="Times"/>
          <w:b/>
          <w:bCs/>
          <w:color w:val="000000" w:themeColor="text1"/>
          <w:lang w:val="en-US"/>
        </w:rPr>
      </w:pPr>
      <w:r w:rsidRPr="00E12479">
        <w:rPr>
          <w:rFonts w:ascii="Calibri" w:hAnsi="Calibri" w:cs="Times"/>
          <w:b/>
          <w:bCs/>
          <w:color w:val="000000" w:themeColor="text1"/>
          <w:lang w:val="en-US"/>
        </w:rPr>
        <w:lastRenderedPageBreak/>
        <w:t xml:space="preserve">S.E. </w:t>
      </w:r>
      <w:proofErr w:type="spellStart"/>
      <w:r w:rsidRPr="00E12479">
        <w:rPr>
          <w:rFonts w:ascii="Calibri" w:hAnsi="Calibri" w:cs="Times"/>
          <w:b/>
          <w:bCs/>
          <w:color w:val="000000" w:themeColor="text1"/>
          <w:lang w:val="en-US"/>
        </w:rPr>
        <w:t>Obaid</w:t>
      </w:r>
      <w:proofErr w:type="spellEnd"/>
      <w:r w:rsidRPr="00E12479">
        <w:rPr>
          <w:rFonts w:ascii="Calibri" w:hAnsi="Calibri" w:cs="Times"/>
          <w:b/>
          <w:bCs/>
          <w:color w:val="000000" w:themeColor="text1"/>
          <w:lang w:val="en-US"/>
        </w:rPr>
        <w:t xml:space="preserve"> Salem Saeed Nasser AL ZAABI </w:t>
      </w:r>
    </w:p>
    <w:p w:rsidR="00151B9E" w:rsidRPr="00330450" w:rsidRDefault="00151B9E" w:rsidP="00151B9E">
      <w:pPr>
        <w:widowControl w:val="0"/>
        <w:autoSpaceDE w:val="0"/>
        <w:autoSpaceDN w:val="0"/>
        <w:adjustRightInd w:val="0"/>
        <w:rPr>
          <w:rFonts w:ascii="Calibri" w:hAnsi="Calibri" w:cs="Times"/>
          <w:b/>
          <w:bCs/>
          <w:color w:val="000000" w:themeColor="text1"/>
          <w:lang w:val="fr-FR"/>
        </w:rPr>
      </w:pPr>
      <w:r w:rsidRPr="00330450">
        <w:rPr>
          <w:rFonts w:ascii="Calibri" w:hAnsi="Calibri" w:cs="Times"/>
          <w:b/>
          <w:bCs/>
          <w:color w:val="000000" w:themeColor="text1"/>
          <w:lang w:val="fr-FR"/>
        </w:rPr>
        <w:t xml:space="preserve">Ambassadeur/Représentant permanent des Émirats arabes unis auprès des Nations Unies et des autres organisations internationales à Genève </w:t>
      </w:r>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 xml:space="preserve">56, rue de </w:t>
      </w:r>
      <w:proofErr w:type="spellStart"/>
      <w:r w:rsidRPr="00330450">
        <w:rPr>
          <w:rFonts w:ascii="Calibri" w:hAnsi="Calibri"/>
          <w:color w:val="000000" w:themeColor="text1"/>
          <w:lang w:val="fr-FR"/>
        </w:rPr>
        <w:t>Moillebeau</w:t>
      </w:r>
      <w:proofErr w:type="spellEnd"/>
    </w:p>
    <w:p w:rsidR="00151B9E" w:rsidRPr="00330450" w:rsidRDefault="00151B9E" w:rsidP="00151B9E">
      <w:pPr>
        <w:widowControl w:val="0"/>
        <w:autoSpaceDE w:val="0"/>
        <w:autoSpaceDN w:val="0"/>
        <w:adjustRightInd w:val="0"/>
        <w:rPr>
          <w:rFonts w:ascii="Calibri" w:hAnsi="Calibri"/>
          <w:color w:val="000000" w:themeColor="text1"/>
          <w:lang w:val="fr-FR"/>
        </w:rPr>
      </w:pPr>
      <w:r w:rsidRPr="00330450">
        <w:rPr>
          <w:rFonts w:ascii="Calibri" w:hAnsi="Calibri"/>
          <w:color w:val="000000" w:themeColor="text1"/>
          <w:lang w:val="fr-FR"/>
        </w:rPr>
        <w:t>1209 Genève</w:t>
      </w:r>
    </w:p>
    <w:p w:rsidR="00151B9E" w:rsidRPr="00330450" w:rsidRDefault="00151B9E" w:rsidP="00151B9E">
      <w:pPr>
        <w:widowControl w:val="0"/>
        <w:autoSpaceDE w:val="0"/>
        <w:autoSpaceDN w:val="0"/>
        <w:adjustRightInd w:val="0"/>
        <w:rPr>
          <w:rFonts w:ascii="Calibri" w:hAnsi="Calibri"/>
          <w:lang w:val="fr-FR"/>
        </w:rPr>
      </w:pPr>
      <w:r w:rsidRPr="00330450">
        <w:rPr>
          <w:rFonts w:ascii="Calibri" w:hAnsi="Calibri"/>
          <w:lang w:val="fr-FR"/>
        </w:rPr>
        <w:t>Suisse</w:t>
      </w:r>
    </w:p>
    <w:p w:rsidR="00151B9E" w:rsidRPr="00330450" w:rsidRDefault="00151B9E" w:rsidP="00151B9E">
      <w:pPr>
        <w:pStyle w:val="NormalWeb"/>
        <w:spacing w:before="15" w:beforeAutospacing="0" w:after="15" w:afterAutospacing="0"/>
        <w:ind w:left="15" w:right="15"/>
        <w:rPr>
          <w:rFonts w:ascii="Calibri" w:hAnsi="Calibri" w:cs="Tahoma"/>
          <w:color w:val="545454"/>
          <w:sz w:val="20"/>
          <w:szCs w:val="20"/>
          <w:lang w:val="fr-FR"/>
        </w:rPr>
      </w:pPr>
      <w:r w:rsidRPr="00330450">
        <w:rPr>
          <w:rFonts w:ascii="Calibri" w:hAnsi="Calibri" w:cs="Tahoma"/>
          <w:sz w:val="20"/>
          <w:szCs w:val="20"/>
          <w:lang w:val="fr-FR"/>
        </w:rPr>
        <w:t>Fax: + 41 22 734 55 62</w:t>
      </w:r>
      <w:r w:rsidRPr="00330450">
        <w:rPr>
          <w:rFonts w:ascii="Calibri" w:hAnsi="Calibri" w:cs="Tahoma"/>
          <w:sz w:val="20"/>
          <w:szCs w:val="20"/>
          <w:lang w:val="fr-FR"/>
        </w:rPr>
        <w:br/>
        <w:t xml:space="preserve">Email: </w:t>
      </w:r>
      <w:hyperlink r:id="rId13" w:history="1">
        <w:r w:rsidRPr="00330450">
          <w:rPr>
            <w:rStyle w:val="Lienhypertexte"/>
            <w:rFonts w:ascii="Calibri" w:hAnsi="Calibri"/>
            <w:i/>
            <w:sz w:val="20"/>
            <w:szCs w:val="20"/>
            <w:lang w:val="fr-FR"/>
          </w:rPr>
          <w:t>genevaUNPRM@mofa.gov.ae</w:t>
        </w:r>
      </w:hyperlink>
      <w:r w:rsidRPr="00330450">
        <w:rPr>
          <w:rFonts w:ascii="Calibri" w:hAnsi="Calibri"/>
          <w:color w:val="0000FF"/>
          <w:sz w:val="20"/>
          <w:szCs w:val="20"/>
          <w:lang w:val="fr-FR"/>
        </w:rPr>
        <w:t xml:space="preserve"> </w:t>
      </w:r>
    </w:p>
    <w:p w:rsidR="00151B9E" w:rsidRPr="00330450" w:rsidRDefault="00151B9E" w:rsidP="00151B9E">
      <w:pPr>
        <w:widowControl w:val="0"/>
        <w:autoSpaceDE w:val="0"/>
        <w:autoSpaceDN w:val="0"/>
        <w:adjustRightInd w:val="0"/>
        <w:rPr>
          <w:rFonts w:ascii="Calibri" w:hAnsi="Calibri" w:cs="Times"/>
          <w:bCs/>
          <w:color w:val="000000" w:themeColor="text1"/>
          <w:lang w:val="fr-FR"/>
        </w:rPr>
      </w:pPr>
    </w:p>
    <w:p w:rsidR="00151B9E" w:rsidRPr="00330450" w:rsidRDefault="00151B9E" w:rsidP="00151B9E">
      <w:pPr>
        <w:widowControl w:val="0"/>
        <w:autoSpaceDE w:val="0"/>
        <w:autoSpaceDN w:val="0"/>
        <w:adjustRightInd w:val="0"/>
        <w:rPr>
          <w:rFonts w:ascii="Calibri" w:hAnsi="Calibri" w:cs="Times"/>
          <w:b/>
          <w:bCs/>
          <w:color w:val="000000" w:themeColor="text1"/>
          <w:lang w:val="fr-FR"/>
        </w:rPr>
      </w:pPr>
    </w:p>
    <w:p w:rsidR="00151B9E" w:rsidRPr="00330450" w:rsidRDefault="00151B9E" w:rsidP="00151B9E">
      <w:pPr>
        <w:widowControl w:val="0"/>
        <w:autoSpaceDE w:val="0"/>
        <w:autoSpaceDN w:val="0"/>
        <w:adjustRightInd w:val="0"/>
        <w:rPr>
          <w:rFonts w:ascii="Calibri" w:hAnsi="Calibri" w:cs="Times"/>
          <w:b/>
          <w:bCs/>
          <w:color w:val="000000" w:themeColor="text1"/>
          <w:lang w:val="fr-FR"/>
        </w:rPr>
      </w:pPr>
      <w:r w:rsidRPr="00330450">
        <w:rPr>
          <w:rFonts w:ascii="Calibri" w:hAnsi="Calibri" w:cs="Times"/>
          <w:b/>
          <w:bCs/>
          <w:color w:val="000000" w:themeColor="text1"/>
          <w:lang w:val="fr-FR"/>
        </w:rPr>
        <w:t xml:space="preserve">Ambassades : Etats-Unis, Délégation Union Européenne, France, Belgique, Espagne, Italie, Mexique, Sénégal, etc. </w:t>
      </w:r>
    </w:p>
    <w:p w:rsidR="00F302A5" w:rsidRPr="00151B9E" w:rsidRDefault="00F302A5" w:rsidP="00151B9E">
      <w:pPr>
        <w:widowControl w:val="0"/>
        <w:autoSpaceDE w:val="0"/>
        <w:autoSpaceDN w:val="0"/>
        <w:adjustRightInd w:val="0"/>
        <w:rPr>
          <w:rFonts w:ascii="Calibri" w:hAnsi="Calibri"/>
          <w:sz w:val="22"/>
          <w:szCs w:val="22"/>
          <w:lang w:val="fr-FR"/>
        </w:rPr>
      </w:pPr>
    </w:p>
    <w:sectPr w:rsidR="00F302A5" w:rsidRPr="00151B9E" w:rsidSect="00245871">
      <w:headerReference w:type="even" r:id="rId14"/>
      <w:headerReference w:type="default" r:id="rId15"/>
      <w:footerReference w:type="default" r:id="rId16"/>
      <w:pgSz w:w="11906" w:h="16838" w:code="9"/>
      <w:pgMar w:top="567" w:right="1418" w:bottom="851" w:left="1418" w:header="791"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9AD" w:rsidRDefault="002F79AD">
      <w:r>
        <w:separator/>
      </w:r>
    </w:p>
  </w:endnote>
  <w:endnote w:type="continuationSeparator" w:id="0">
    <w:p w:rsidR="002F79AD" w:rsidRDefault="002F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AD" w:rsidRPr="00F14991" w:rsidRDefault="002F79AD" w:rsidP="004344F9">
    <w:pPr>
      <w:pStyle w:val="Pieddepage"/>
      <w:jc w:val="center"/>
      <w:rPr>
        <w:sz w:val="4"/>
        <w:szCs w:val="4"/>
        <w:lang w:val="fr-FR"/>
      </w:rPr>
    </w:pPr>
  </w:p>
  <w:p w:rsidR="002F79AD" w:rsidRPr="00CC56DF" w:rsidRDefault="00623128" w:rsidP="007A2618">
    <w:pPr>
      <w:pStyle w:val="Pieddepage"/>
      <w:jc w:val="center"/>
      <w:rPr>
        <w:sz w:val="4"/>
        <w:szCs w:val="4"/>
      </w:rPr>
    </w:pPr>
    <w:r>
      <w:rPr>
        <w:noProof/>
        <w:sz w:val="4"/>
        <w:szCs w:val="4"/>
        <w:lang w:val="fr-FR"/>
      </w:rPr>
      <w:drawing>
        <wp:inline distT="0" distB="0" distL="0" distR="0">
          <wp:extent cx="5657850" cy="276225"/>
          <wp:effectExtent l="0" t="0" r="0" b="9525"/>
          <wp:docPr id="8" name="Image 14" descr="claim_bas2014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aim_bas2014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276225"/>
                  </a:xfrm>
                  <a:prstGeom prst="rect">
                    <a:avLst/>
                  </a:prstGeom>
                  <a:noFill/>
                  <a:ln>
                    <a:noFill/>
                  </a:ln>
                </pic:spPr>
              </pic:pic>
            </a:graphicData>
          </a:graphic>
        </wp:inline>
      </w:drawing>
    </w:r>
  </w:p>
  <w:p w:rsidR="002F79AD" w:rsidRPr="006954FE" w:rsidRDefault="00791198" w:rsidP="006E3C63">
    <w:pPr>
      <w:pStyle w:val="Pieddepage"/>
      <w:jc w:val="center"/>
      <w:rPr>
        <w:rFonts w:ascii="Calibri" w:hAnsi="Calibri" w:cs="Calibri"/>
        <w:color w:val="595959"/>
        <w:sz w:val="16"/>
        <w:szCs w:val="16"/>
        <w:lang w:val="fr-FR"/>
      </w:rPr>
    </w:pPr>
    <w:r>
      <w:rPr>
        <w:rFonts w:ascii="Calibri" w:hAnsi="Calibri" w:cs="Calibri"/>
        <w:color w:val="595959"/>
        <w:sz w:val="16"/>
        <w:szCs w:val="16"/>
        <w:lang w:val="fr-FR"/>
      </w:rPr>
      <w:t xml:space="preserve">UIA – 20 rue Drouot – 75009 </w:t>
    </w:r>
    <w:r w:rsidR="002F79AD" w:rsidRPr="006954FE">
      <w:rPr>
        <w:rFonts w:ascii="Calibri" w:hAnsi="Calibri" w:cs="Calibri"/>
        <w:color w:val="595959"/>
        <w:sz w:val="16"/>
        <w:szCs w:val="16"/>
        <w:lang w:val="fr-FR"/>
      </w:rPr>
      <w:t>Paris (France), Association Loi 1901 n° W751207624</w:t>
    </w:r>
  </w:p>
  <w:p w:rsidR="002F79AD" w:rsidRPr="006E3C63" w:rsidRDefault="002F79AD" w:rsidP="006E3C63">
    <w:pPr>
      <w:pStyle w:val="Pieddepage"/>
      <w:tabs>
        <w:tab w:val="left" w:pos="8340"/>
      </w:tabs>
      <w:rPr>
        <w:sz w:val="16"/>
        <w:szCs w:val="16"/>
        <w:lang w:val="fr-FR"/>
      </w:rPr>
    </w:pPr>
    <w:r w:rsidRPr="006954FE">
      <w:rPr>
        <w:rFonts w:ascii="Calibri" w:hAnsi="Calibri" w:cs="Calibri"/>
        <w:color w:val="595959"/>
        <w:sz w:val="16"/>
        <w:szCs w:val="16"/>
        <w:lang w:val="fr-FR"/>
      </w:rPr>
      <w:tab/>
      <w:t xml:space="preserve">Tél. : +33 1 44 88 55 66 / Fax : +33 1 44 88 55 77 / E-mail : </w:t>
    </w:r>
    <w:r w:rsidR="001F4965">
      <w:fldChar w:fldCharType="begin"/>
    </w:r>
    <w:r w:rsidR="001F4965" w:rsidRPr="001F4965">
      <w:rPr>
        <w:lang w:val="fr-FR"/>
      </w:rPr>
      <w:instrText xml:space="preserve"> HYPERLINK "mailto:uiacentre@uianet.org" </w:instrText>
    </w:r>
    <w:r w:rsidR="001F4965">
      <w:fldChar w:fldCharType="separate"/>
    </w:r>
    <w:r w:rsidRPr="006954FE">
      <w:rPr>
        <w:rStyle w:val="Lienhypertexte"/>
        <w:rFonts w:ascii="Calibri" w:hAnsi="Calibri" w:cs="Calibri"/>
        <w:color w:val="595959"/>
        <w:sz w:val="16"/>
        <w:szCs w:val="16"/>
        <w:lang w:val="fr-FR"/>
      </w:rPr>
      <w:t>uiacentre@uianet.org</w:t>
    </w:r>
    <w:r w:rsidR="001F4965">
      <w:rPr>
        <w:rStyle w:val="Lienhypertexte"/>
        <w:rFonts w:ascii="Calibri" w:hAnsi="Calibri" w:cs="Calibri"/>
        <w:color w:val="595959"/>
        <w:sz w:val="16"/>
        <w:szCs w:val="16"/>
        <w:lang w:val="fr-FR"/>
      </w:rPr>
      <w:fldChar w:fldCharType="end"/>
    </w:r>
    <w:r w:rsidRPr="006954FE">
      <w:rPr>
        <w:rFonts w:ascii="Calibri" w:hAnsi="Calibri" w:cs="Calibri"/>
        <w:color w:val="595959"/>
        <w:sz w:val="16"/>
        <w:szCs w:val="16"/>
        <w:lang w:val="fr-FR"/>
      </w:rPr>
      <w:t xml:space="preserve"> / Web : </w:t>
    </w:r>
    <w:hyperlink r:id="rId2" w:history="1">
      <w:r w:rsidRPr="006954FE">
        <w:rPr>
          <w:rStyle w:val="Lienhypertexte"/>
          <w:rFonts w:ascii="Calibri" w:hAnsi="Calibri" w:cs="Calibri"/>
          <w:color w:val="595959"/>
          <w:sz w:val="16"/>
          <w:szCs w:val="16"/>
          <w:lang w:val="fr-FR"/>
        </w:rPr>
        <w:t>www.uianet.org</w:t>
      </w:r>
    </w:hyperlink>
    <w:r>
      <w:rPr>
        <w:sz w:val="16"/>
        <w:szCs w:val="16"/>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9AD" w:rsidRDefault="002F79AD">
      <w:r>
        <w:separator/>
      </w:r>
    </w:p>
  </w:footnote>
  <w:footnote w:type="continuationSeparator" w:id="0">
    <w:p w:rsidR="002F79AD" w:rsidRDefault="002F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AD" w:rsidRDefault="00623128">
    <w:pPr>
      <w:pStyle w:val="En-tte"/>
    </w:pPr>
    <w:r>
      <w:rPr>
        <w:noProof/>
        <w:lang w:val="fr-FR"/>
      </w:rPr>
      <w:drawing>
        <wp:inline distT="0" distB="0" distL="0" distR="0">
          <wp:extent cx="4581525" cy="2638425"/>
          <wp:effectExtent l="0" t="0" r="9525" b="9525"/>
          <wp:docPr id="7" name="Image 13" descr="V36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V36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2638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98" w:rsidRDefault="00791198" w:rsidP="000334DB">
    <w:pPr>
      <w:pStyle w:val="En-tt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D7"/>
    <w:multiLevelType w:val="hybridMultilevel"/>
    <w:tmpl w:val="6666F686"/>
    <w:lvl w:ilvl="0" w:tplc="20CEDE48">
      <w:start w:val="1"/>
      <w:numFmt w:val="bullet"/>
      <w:lvlText w:val="-"/>
      <w:lvlJc w:val="left"/>
      <w:pPr>
        <w:tabs>
          <w:tab w:val="num" w:pos="720"/>
        </w:tabs>
        <w:ind w:left="720" w:hanging="360"/>
      </w:pPr>
      <w:rPr>
        <w:rFonts w:ascii="Times New Roman" w:hAnsi="Times New Roman" w:hint="default"/>
      </w:rPr>
    </w:lvl>
    <w:lvl w:ilvl="1" w:tplc="16CC087E" w:tentative="1">
      <w:start w:val="1"/>
      <w:numFmt w:val="bullet"/>
      <w:lvlText w:val="-"/>
      <w:lvlJc w:val="left"/>
      <w:pPr>
        <w:tabs>
          <w:tab w:val="num" w:pos="1440"/>
        </w:tabs>
        <w:ind w:left="1440" w:hanging="360"/>
      </w:pPr>
      <w:rPr>
        <w:rFonts w:ascii="Times New Roman" w:hAnsi="Times New Roman" w:hint="default"/>
      </w:rPr>
    </w:lvl>
    <w:lvl w:ilvl="2" w:tplc="28DCF6F6" w:tentative="1">
      <w:start w:val="1"/>
      <w:numFmt w:val="bullet"/>
      <w:lvlText w:val="-"/>
      <w:lvlJc w:val="left"/>
      <w:pPr>
        <w:tabs>
          <w:tab w:val="num" w:pos="2160"/>
        </w:tabs>
        <w:ind w:left="2160" w:hanging="360"/>
      </w:pPr>
      <w:rPr>
        <w:rFonts w:ascii="Times New Roman" w:hAnsi="Times New Roman" w:hint="default"/>
      </w:rPr>
    </w:lvl>
    <w:lvl w:ilvl="3" w:tplc="F44EF966" w:tentative="1">
      <w:start w:val="1"/>
      <w:numFmt w:val="bullet"/>
      <w:lvlText w:val="-"/>
      <w:lvlJc w:val="left"/>
      <w:pPr>
        <w:tabs>
          <w:tab w:val="num" w:pos="2880"/>
        </w:tabs>
        <w:ind w:left="2880" w:hanging="360"/>
      </w:pPr>
      <w:rPr>
        <w:rFonts w:ascii="Times New Roman" w:hAnsi="Times New Roman" w:hint="default"/>
      </w:rPr>
    </w:lvl>
    <w:lvl w:ilvl="4" w:tplc="7A42CEA6" w:tentative="1">
      <w:start w:val="1"/>
      <w:numFmt w:val="bullet"/>
      <w:lvlText w:val="-"/>
      <w:lvlJc w:val="left"/>
      <w:pPr>
        <w:tabs>
          <w:tab w:val="num" w:pos="3600"/>
        </w:tabs>
        <w:ind w:left="3600" w:hanging="360"/>
      </w:pPr>
      <w:rPr>
        <w:rFonts w:ascii="Times New Roman" w:hAnsi="Times New Roman" w:hint="default"/>
      </w:rPr>
    </w:lvl>
    <w:lvl w:ilvl="5" w:tplc="47667E8C" w:tentative="1">
      <w:start w:val="1"/>
      <w:numFmt w:val="bullet"/>
      <w:lvlText w:val="-"/>
      <w:lvlJc w:val="left"/>
      <w:pPr>
        <w:tabs>
          <w:tab w:val="num" w:pos="4320"/>
        </w:tabs>
        <w:ind w:left="4320" w:hanging="360"/>
      </w:pPr>
      <w:rPr>
        <w:rFonts w:ascii="Times New Roman" w:hAnsi="Times New Roman" w:hint="default"/>
      </w:rPr>
    </w:lvl>
    <w:lvl w:ilvl="6" w:tplc="61BCC0DE" w:tentative="1">
      <w:start w:val="1"/>
      <w:numFmt w:val="bullet"/>
      <w:lvlText w:val="-"/>
      <w:lvlJc w:val="left"/>
      <w:pPr>
        <w:tabs>
          <w:tab w:val="num" w:pos="5040"/>
        </w:tabs>
        <w:ind w:left="5040" w:hanging="360"/>
      </w:pPr>
      <w:rPr>
        <w:rFonts w:ascii="Times New Roman" w:hAnsi="Times New Roman" w:hint="default"/>
      </w:rPr>
    </w:lvl>
    <w:lvl w:ilvl="7" w:tplc="8BD4D06A" w:tentative="1">
      <w:start w:val="1"/>
      <w:numFmt w:val="bullet"/>
      <w:lvlText w:val="-"/>
      <w:lvlJc w:val="left"/>
      <w:pPr>
        <w:tabs>
          <w:tab w:val="num" w:pos="5760"/>
        </w:tabs>
        <w:ind w:left="5760" w:hanging="360"/>
      </w:pPr>
      <w:rPr>
        <w:rFonts w:ascii="Times New Roman" w:hAnsi="Times New Roman" w:hint="default"/>
      </w:rPr>
    </w:lvl>
    <w:lvl w:ilvl="8" w:tplc="155273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4C6F79"/>
    <w:multiLevelType w:val="multilevel"/>
    <w:tmpl w:val="A51CB0C8"/>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15:restartNumberingAfterBreak="0">
    <w:nsid w:val="115346A2"/>
    <w:multiLevelType w:val="hybridMultilevel"/>
    <w:tmpl w:val="23642C34"/>
    <w:lvl w:ilvl="0" w:tplc="B070591C">
      <w:start w:val="2"/>
      <w:numFmt w:val="bullet"/>
      <w:lvlText w:val="-"/>
      <w:lvlJc w:val="left"/>
      <w:pPr>
        <w:ind w:left="1200" w:hanging="360"/>
      </w:pPr>
      <w:rPr>
        <w:rFonts w:ascii="Calibri" w:eastAsia="Calibri" w:hAnsi="Calibri" w:cs="Calibr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15:restartNumberingAfterBreak="0">
    <w:nsid w:val="11732B3D"/>
    <w:multiLevelType w:val="hybridMultilevel"/>
    <w:tmpl w:val="9CD2B870"/>
    <w:lvl w:ilvl="0" w:tplc="4502EC4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E6038"/>
    <w:multiLevelType w:val="multilevel"/>
    <w:tmpl w:val="79AC4776"/>
    <w:lvl w:ilvl="0">
      <w:start w:val="5"/>
      <w:numFmt w:val="decimal"/>
      <w:lvlText w:val="%1"/>
      <w:lvlJc w:val="left"/>
      <w:pPr>
        <w:ind w:left="360" w:hanging="360"/>
      </w:pPr>
      <w:rPr>
        <w:rFonts w:hint="default"/>
      </w:rPr>
    </w:lvl>
    <w:lvl w:ilvl="1">
      <w:start w:val="4"/>
      <w:numFmt w:val="decimal"/>
      <w:lvlText w:val="%1.%2"/>
      <w:lvlJc w:val="left"/>
      <w:pPr>
        <w:ind w:left="2628" w:hanging="360"/>
      </w:pPr>
      <w:rPr>
        <w:rFonts w:hint="default"/>
        <w:color w:val="auto"/>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5" w15:restartNumberingAfterBreak="0">
    <w:nsid w:val="1DD368DC"/>
    <w:multiLevelType w:val="hybridMultilevel"/>
    <w:tmpl w:val="F91896AC"/>
    <w:lvl w:ilvl="0" w:tplc="C3064414">
      <w:start w:val="1"/>
      <w:numFmt w:val="bullet"/>
      <w:lvlText w:val=""/>
      <w:lvlJc w:val="left"/>
      <w:pPr>
        <w:tabs>
          <w:tab w:val="num" w:pos="720"/>
        </w:tabs>
        <w:ind w:left="720" w:hanging="360"/>
      </w:pPr>
      <w:rPr>
        <w:rFonts w:ascii="Wingdings" w:hAnsi="Wingdings" w:hint="default"/>
      </w:rPr>
    </w:lvl>
    <w:lvl w:ilvl="1" w:tplc="3F088AB2" w:tentative="1">
      <w:start w:val="1"/>
      <w:numFmt w:val="bullet"/>
      <w:lvlText w:val=""/>
      <w:lvlJc w:val="left"/>
      <w:pPr>
        <w:tabs>
          <w:tab w:val="num" w:pos="1440"/>
        </w:tabs>
        <w:ind w:left="1440" w:hanging="360"/>
      </w:pPr>
      <w:rPr>
        <w:rFonts w:ascii="Wingdings" w:hAnsi="Wingdings" w:hint="default"/>
      </w:rPr>
    </w:lvl>
    <w:lvl w:ilvl="2" w:tplc="5E0EDC32" w:tentative="1">
      <w:start w:val="1"/>
      <w:numFmt w:val="bullet"/>
      <w:lvlText w:val=""/>
      <w:lvlJc w:val="left"/>
      <w:pPr>
        <w:tabs>
          <w:tab w:val="num" w:pos="2160"/>
        </w:tabs>
        <w:ind w:left="2160" w:hanging="360"/>
      </w:pPr>
      <w:rPr>
        <w:rFonts w:ascii="Wingdings" w:hAnsi="Wingdings" w:hint="default"/>
      </w:rPr>
    </w:lvl>
    <w:lvl w:ilvl="3" w:tplc="F81CE132" w:tentative="1">
      <w:start w:val="1"/>
      <w:numFmt w:val="bullet"/>
      <w:lvlText w:val=""/>
      <w:lvlJc w:val="left"/>
      <w:pPr>
        <w:tabs>
          <w:tab w:val="num" w:pos="2880"/>
        </w:tabs>
        <w:ind w:left="2880" w:hanging="360"/>
      </w:pPr>
      <w:rPr>
        <w:rFonts w:ascii="Wingdings" w:hAnsi="Wingdings" w:hint="default"/>
      </w:rPr>
    </w:lvl>
    <w:lvl w:ilvl="4" w:tplc="D82C9A7E" w:tentative="1">
      <w:start w:val="1"/>
      <w:numFmt w:val="bullet"/>
      <w:lvlText w:val=""/>
      <w:lvlJc w:val="left"/>
      <w:pPr>
        <w:tabs>
          <w:tab w:val="num" w:pos="3600"/>
        </w:tabs>
        <w:ind w:left="3600" w:hanging="360"/>
      </w:pPr>
      <w:rPr>
        <w:rFonts w:ascii="Wingdings" w:hAnsi="Wingdings" w:hint="default"/>
      </w:rPr>
    </w:lvl>
    <w:lvl w:ilvl="5" w:tplc="4F3ADF2E" w:tentative="1">
      <w:start w:val="1"/>
      <w:numFmt w:val="bullet"/>
      <w:lvlText w:val=""/>
      <w:lvlJc w:val="left"/>
      <w:pPr>
        <w:tabs>
          <w:tab w:val="num" w:pos="4320"/>
        </w:tabs>
        <w:ind w:left="4320" w:hanging="360"/>
      </w:pPr>
      <w:rPr>
        <w:rFonts w:ascii="Wingdings" w:hAnsi="Wingdings" w:hint="default"/>
      </w:rPr>
    </w:lvl>
    <w:lvl w:ilvl="6" w:tplc="89366780" w:tentative="1">
      <w:start w:val="1"/>
      <w:numFmt w:val="bullet"/>
      <w:lvlText w:val=""/>
      <w:lvlJc w:val="left"/>
      <w:pPr>
        <w:tabs>
          <w:tab w:val="num" w:pos="5040"/>
        </w:tabs>
        <w:ind w:left="5040" w:hanging="360"/>
      </w:pPr>
      <w:rPr>
        <w:rFonts w:ascii="Wingdings" w:hAnsi="Wingdings" w:hint="default"/>
      </w:rPr>
    </w:lvl>
    <w:lvl w:ilvl="7" w:tplc="2B884D08" w:tentative="1">
      <w:start w:val="1"/>
      <w:numFmt w:val="bullet"/>
      <w:lvlText w:val=""/>
      <w:lvlJc w:val="left"/>
      <w:pPr>
        <w:tabs>
          <w:tab w:val="num" w:pos="5760"/>
        </w:tabs>
        <w:ind w:left="5760" w:hanging="360"/>
      </w:pPr>
      <w:rPr>
        <w:rFonts w:ascii="Wingdings" w:hAnsi="Wingdings" w:hint="default"/>
      </w:rPr>
    </w:lvl>
    <w:lvl w:ilvl="8" w:tplc="BD9E00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950F9"/>
    <w:multiLevelType w:val="multilevel"/>
    <w:tmpl w:val="4F84E5A2"/>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30B53C2A"/>
    <w:multiLevelType w:val="hybridMultilevel"/>
    <w:tmpl w:val="B2A4C308"/>
    <w:lvl w:ilvl="0" w:tplc="AE48A550">
      <w:start w:val="1"/>
      <w:numFmt w:val="bullet"/>
      <w:lvlText w:val="-"/>
      <w:lvlJc w:val="left"/>
      <w:pPr>
        <w:tabs>
          <w:tab w:val="num" w:pos="720"/>
        </w:tabs>
        <w:ind w:left="720" w:hanging="360"/>
      </w:pPr>
      <w:rPr>
        <w:rFonts w:ascii="Times New Roman" w:hAnsi="Times New Roman" w:hint="default"/>
      </w:rPr>
    </w:lvl>
    <w:lvl w:ilvl="1" w:tplc="9C46A39C" w:tentative="1">
      <w:start w:val="1"/>
      <w:numFmt w:val="bullet"/>
      <w:lvlText w:val="-"/>
      <w:lvlJc w:val="left"/>
      <w:pPr>
        <w:tabs>
          <w:tab w:val="num" w:pos="1440"/>
        </w:tabs>
        <w:ind w:left="1440" w:hanging="360"/>
      </w:pPr>
      <w:rPr>
        <w:rFonts w:ascii="Times New Roman" w:hAnsi="Times New Roman" w:hint="default"/>
      </w:rPr>
    </w:lvl>
    <w:lvl w:ilvl="2" w:tplc="2E002F3A" w:tentative="1">
      <w:start w:val="1"/>
      <w:numFmt w:val="bullet"/>
      <w:lvlText w:val="-"/>
      <w:lvlJc w:val="left"/>
      <w:pPr>
        <w:tabs>
          <w:tab w:val="num" w:pos="2160"/>
        </w:tabs>
        <w:ind w:left="2160" w:hanging="360"/>
      </w:pPr>
      <w:rPr>
        <w:rFonts w:ascii="Times New Roman" w:hAnsi="Times New Roman" w:hint="default"/>
      </w:rPr>
    </w:lvl>
    <w:lvl w:ilvl="3" w:tplc="185CEBD6" w:tentative="1">
      <w:start w:val="1"/>
      <w:numFmt w:val="bullet"/>
      <w:lvlText w:val="-"/>
      <w:lvlJc w:val="left"/>
      <w:pPr>
        <w:tabs>
          <w:tab w:val="num" w:pos="2880"/>
        </w:tabs>
        <w:ind w:left="2880" w:hanging="360"/>
      </w:pPr>
      <w:rPr>
        <w:rFonts w:ascii="Times New Roman" w:hAnsi="Times New Roman" w:hint="default"/>
      </w:rPr>
    </w:lvl>
    <w:lvl w:ilvl="4" w:tplc="0BBC7A9A" w:tentative="1">
      <w:start w:val="1"/>
      <w:numFmt w:val="bullet"/>
      <w:lvlText w:val="-"/>
      <w:lvlJc w:val="left"/>
      <w:pPr>
        <w:tabs>
          <w:tab w:val="num" w:pos="3600"/>
        </w:tabs>
        <w:ind w:left="3600" w:hanging="360"/>
      </w:pPr>
      <w:rPr>
        <w:rFonts w:ascii="Times New Roman" w:hAnsi="Times New Roman" w:hint="default"/>
      </w:rPr>
    </w:lvl>
    <w:lvl w:ilvl="5" w:tplc="08C81EE2" w:tentative="1">
      <w:start w:val="1"/>
      <w:numFmt w:val="bullet"/>
      <w:lvlText w:val="-"/>
      <w:lvlJc w:val="left"/>
      <w:pPr>
        <w:tabs>
          <w:tab w:val="num" w:pos="4320"/>
        </w:tabs>
        <w:ind w:left="4320" w:hanging="360"/>
      </w:pPr>
      <w:rPr>
        <w:rFonts w:ascii="Times New Roman" w:hAnsi="Times New Roman" w:hint="default"/>
      </w:rPr>
    </w:lvl>
    <w:lvl w:ilvl="6" w:tplc="2C3E8C20" w:tentative="1">
      <w:start w:val="1"/>
      <w:numFmt w:val="bullet"/>
      <w:lvlText w:val="-"/>
      <w:lvlJc w:val="left"/>
      <w:pPr>
        <w:tabs>
          <w:tab w:val="num" w:pos="5040"/>
        </w:tabs>
        <w:ind w:left="5040" w:hanging="360"/>
      </w:pPr>
      <w:rPr>
        <w:rFonts w:ascii="Times New Roman" w:hAnsi="Times New Roman" w:hint="default"/>
      </w:rPr>
    </w:lvl>
    <w:lvl w:ilvl="7" w:tplc="0EC28F4C" w:tentative="1">
      <w:start w:val="1"/>
      <w:numFmt w:val="bullet"/>
      <w:lvlText w:val="-"/>
      <w:lvlJc w:val="left"/>
      <w:pPr>
        <w:tabs>
          <w:tab w:val="num" w:pos="5760"/>
        </w:tabs>
        <w:ind w:left="5760" w:hanging="360"/>
      </w:pPr>
      <w:rPr>
        <w:rFonts w:ascii="Times New Roman" w:hAnsi="Times New Roman" w:hint="default"/>
      </w:rPr>
    </w:lvl>
    <w:lvl w:ilvl="8" w:tplc="F0127D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E32487"/>
    <w:multiLevelType w:val="hybridMultilevel"/>
    <w:tmpl w:val="FC3AE402"/>
    <w:lvl w:ilvl="0" w:tplc="A182853A">
      <w:start w:val="1"/>
      <w:numFmt w:val="bullet"/>
      <w:lvlText w:val=""/>
      <w:lvlJc w:val="left"/>
      <w:pPr>
        <w:tabs>
          <w:tab w:val="num" w:pos="720"/>
        </w:tabs>
        <w:ind w:left="720" w:hanging="360"/>
      </w:pPr>
      <w:rPr>
        <w:rFonts w:ascii="Wingdings" w:hAnsi="Wingdings" w:hint="default"/>
      </w:rPr>
    </w:lvl>
    <w:lvl w:ilvl="1" w:tplc="8E04C084" w:tentative="1">
      <w:start w:val="1"/>
      <w:numFmt w:val="bullet"/>
      <w:lvlText w:val=""/>
      <w:lvlJc w:val="left"/>
      <w:pPr>
        <w:tabs>
          <w:tab w:val="num" w:pos="1440"/>
        </w:tabs>
        <w:ind w:left="1440" w:hanging="360"/>
      </w:pPr>
      <w:rPr>
        <w:rFonts w:ascii="Wingdings" w:hAnsi="Wingdings" w:hint="default"/>
      </w:rPr>
    </w:lvl>
    <w:lvl w:ilvl="2" w:tplc="40DC8D3C" w:tentative="1">
      <w:start w:val="1"/>
      <w:numFmt w:val="bullet"/>
      <w:lvlText w:val=""/>
      <w:lvlJc w:val="left"/>
      <w:pPr>
        <w:tabs>
          <w:tab w:val="num" w:pos="2160"/>
        </w:tabs>
        <w:ind w:left="2160" w:hanging="360"/>
      </w:pPr>
      <w:rPr>
        <w:rFonts w:ascii="Wingdings" w:hAnsi="Wingdings" w:hint="default"/>
      </w:rPr>
    </w:lvl>
    <w:lvl w:ilvl="3" w:tplc="A24CD83A" w:tentative="1">
      <w:start w:val="1"/>
      <w:numFmt w:val="bullet"/>
      <w:lvlText w:val=""/>
      <w:lvlJc w:val="left"/>
      <w:pPr>
        <w:tabs>
          <w:tab w:val="num" w:pos="2880"/>
        </w:tabs>
        <w:ind w:left="2880" w:hanging="360"/>
      </w:pPr>
      <w:rPr>
        <w:rFonts w:ascii="Wingdings" w:hAnsi="Wingdings" w:hint="default"/>
      </w:rPr>
    </w:lvl>
    <w:lvl w:ilvl="4" w:tplc="AF9ECE84" w:tentative="1">
      <w:start w:val="1"/>
      <w:numFmt w:val="bullet"/>
      <w:lvlText w:val=""/>
      <w:lvlJc w:val="left"/>
      <w:pPr>
        <w:tabs>
          <w:tab w:val="num" w:pos="3600"/>
        </w:tabs>
        <w:ind w:left="3600" w:hanging="360"/>
      </w:pPr>
      <w:rPr>
        <w:rFonts w:ascii="Wingdings" w:hAnsi="Wingdings" w:hint="default"/>
      </w:rPr>
    </w:lvl>
    <w:lvl w:ilvl="5" w:tplc="554A859E" w:tentative="1">
      <w:start w:val="1"/>
      <w:numFmt w:val="bullet"/>
      <w:lvlText w:val=""/>
      <w:lvlJc w:val="left"/>
      <w:pPr>
        <w:tabs>
          <w:tab w:val="num" w:pos="4320"/>
        </w:tabs>
        <w:ind w:left="4320" w:hanging="360"/>
      </w:pPr>
      <w:rPr>
        <w:rFonts w:ascii="Wingdings" w:hAnsi="Wingdings" w:hint="default"/>
      </w:rPr>
    </w:lvl>
    <w:lvl w:ilvl="6" w:tplc="9C364986" w:tentative="1">
      <w:start w:val="1"/>
      <w:numFmt w:val="bullet"/>
      <w:lvlText w:val=""/>
      <w:lvlJc w:val="left"/>
      <w:pPr>
        <w:tabs>
          <w:tab w:val="num" w:pos="5040"/>
        </w:tabs>
        <w:ind w:left="5040" w:hanging="360"/>
      </w:pPr>
      <w:rPr>
        <w:rFonts w:ascii="Wingdings" w:hAnsi="Wingdings" w:hint="default"/>
      </w:rPr>
    </w:lvl>
    <w:lvl w:ilvl="7" w:tplc="2488DE74" w:tentative="1">
      <w:start w:val="1"/>
      <w:numFmt w:val="bullet"/>
      <w:lvlText w:val=""/>
      <w:lvlJc w:val="left"/>
      <w:pPr>
        <w:tabs>
          <w:tab w:val="num" w:pos="5760"/>
        </w:tabs>
        <w:ind w:left="5760" w:hanging="360"/>
      </w:pPr>
      <w:rPr>
        <w:rFonts w:ascii="Wingdings" w:hAnsi="Wingdings" w:hint="default"/>
      </w:rPr>
    </w:lvl>
    <w:lvl w:ilvl="8" w:tplc="B0E4C9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504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31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2516ED"/>
    <w:multiLevelType w:val="hybridMultilevel"/>
    <w:tmpl w:val="5E5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C1E83"/>
    <w:multiLevelType w:val="multilevel"/>
    <w:tmpl w:val="F5CC5672"/>
    <w:lvl w:ilvl="0">
      <w:start w:val="5"/>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6E155B86"/>
    <w:multiLevelType w:val="hybridMultilevel"/>
    <w:tmpl w:val="8B34C19C"/>
    <w:lvl w:ilvl="0" w:tplc="A282C6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DC41D3"/>
    <w:multiLevelType w:val="multilevel"/>
    <w:tmpl w:val="02048DFC"/>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rPr>
    </w:lvl>
    <w:lvl w:ilvl="2">
      <w:numFmt w:val="bullet"/>
      <w:lvlText w:val="-"/>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3451E1"/>
    <w:multiLevelType w:val="hybridMultilevel"/>
    <w:tmpl w:val="082E1A26"/>
    <w:lvl w:ilvl="0" w:tplc="1162479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541FB8"/>
    <w:multiLevelType w:val="hybridMultilevel"/>
    <w:tmpl w:val="B142B234"/>
    <w:lvl w:ilvl="0" w:tplc="3EC690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2"/>
  </w:num>
  <w:num w:numId="5">
    <w:abstractNumId w:val="6"/>
  </w:num>
  <w:num w:numId="6">
    <w:abstractNumId w:val="11"/>
  </w:num>
  <w:num w:numId="7">
    <w:abstractNumId w:val="4"/>
  </w:num>
  <w:num w:numId="8">
    <w:abstractNumId w:val="1"/>
  </w:num>
  <w:num w:numId="9">
    <w:abstractNumId w:val="5"/>
  </w:num>
  <w:num w:numId="10">
    <w:abstractNumId w:val="7"/>
  </w:num>
  <w:num w:numId="11">
    <w:abstractNumId w:val="8"/>
  </w:num>
  <w:num w:numId="12">
    <w:abstractNumId w:val="0"/>
  </w:num>
  <w:num w:numId="13">
    <w:abstractNumId w:val="12"/>
  </w:num>
  <w:num w:numId="14">
    <w:abstractNumId w:val="3"/>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5"/>
    <w:rsid w:val="0000085A"/>
    <w:rsid w:val="0000301F"/>
    <w:rsid w:val="0001667D"/>
    <w:rsid w:val="0002102E"/>
    <w:rsid w:val="00023276"/>
    <w:rsid w:val="0002621C"/>
    <w:rsid w:val="000334DB"/>
    <w:rsid w:val="0004082E"/>
    <w:rsid w:val="00050755"/>
    <w:rsid w:val="00055008"/>
    <w:rsid w:val="00091634"/>
    <w:rsid w:val="000A74C4"/>
    <w:rsid w:val="000B02F5"/>
    <w:rsid w:val="000B4412"/>
    <w:rsid w:val="000C00C6"/>
    <w:rsid w:val="000C75EA"/>
    <w:rsid w:val="000E1535"/>
    <w:rsid w:val="000F1106"/>
    <w:rsid w:val="000F5C87"/>
    <w:rsid w:val="000F680A"/>
    <w:rsid w:val="000F72A3"/>
    <w:rsid w:val="00104356"/>
    <w:rsid w:val="00142798"/>
    <w:rsid w:val="001478D6"/>
    <w:rsid w:val="00151B9E"/>
    <w:rsid w:val="00152A11"/>
    <w:rsid w:val="00171CA0"/>
    <w:rsid w:val="001851CE"/>
    <w:rsid w:val="001A4B9D"/>
    <w:rsid w:val="001C6F39"/>
    <w:rsid w:val="001D2344"/>
    <w:rsid w:val="001E6C4D"/>
    <w:rsid w:val="001F4965"/>
    <w:rsid w:val="001F7C51"/>
    <w:rsid w:val="00203639"/>
    <w:rsid w:val="00216D7C"/>
    <w:rsid w:val="002372EE"/>
    <w:rsid w:val="00243A74"/>
    <w:rsid w:val="00245871"/>
    <w:rsid w:val="00251C89"/>
    <w:rsid w:val="00263316"/>
    <w:rsid w:val="00271814"/>
    <w:rsid w:val="00275607"/>
    <w:rsid w:val="00280A77"/>
    <w:rsid w:val="00282BEF"/>
    <w:rsid w:val="00291F6C"/>
    <w:rsid w:val="002C518B"/>
    <w:rsid w:val="002D6EF0"/>
    <w:rsid w:val="002F5E96"/>
    <w:rsid w:val="002F79AD"/>
    <w:rsid w:val="00305EF9"/>
    <w:rsid w:val="003114F8"/>
    <w:rsid w:val="00313C27"/>
    <w:rsid w:val="003317FD"/>
    <w:rsid w:val="00340F20"/>
    <w:rsid w:val="003574F3"/>
    <w:rsid w:val="00361A48"/>
    <w:rsid w:val="00376568"/>
    <w:rsid w:val="003A0E4C"/>
    <w:rsid w:val="003A7A98"/>
    <w:rsid w:val="003D0DCD"/>
    <w:rsid w:val="003D55B0"/>
    <w:rsid w:val="003E567B"/>
    <w:rsid w:val="003F4AE6"/>
    <w:rsid w:val="003F6721"/>
    <w:rsid w:val="0040462E"/>
    <w:rsid w:val="00414E4B"/>
    <w:rsid w:val="00415C21"/>
    <w:rsid w:val="00421929"/>
    <w:rsid w:val="004344F9"/>
    <w:rsid w:val="00435047"/>
    <w:rsid w:val="00435C6B"/>
    <w:rsid w:val="00444820"/>
    <w:rsid w:val="00444A3B"/>
    <w:rsid w:val="00444BDE"/>
    <w:rsid w:val="00466DD0"/>
    <w:rsid w:val="004750B1"/>
    <w:rsid w:val="00475335"/>
    <w:rsid w:val="00475C45"/>
    <w:rsid w:val="00476064"/>
    <w:rsid w:val="00491F2A"/>
    <w:rsid w:val="004A2DA8"/>
    <w:rsid w:val="004C2B5F"/>
    <w:rsid w:val="004D63CE"/>
    <w:rsid w:val="004D69EB"/>
    <w:rsid w:val="004E000A"/>
    <w:rsid w:val="00501122"/>
    <w:rsid w:val="00502C42"/>
    <w:rsid w:val="00512987"/>
    <w:rsid w:val="005423D1"/>
    <w:rsid w:val="005606A8"/>
    <w:rsid w:val="00586279"/>
    <w:rsid w:val="00586FDD"/>
    <w:rsid w:val="00596CAC"/>
    <w:rsid w:val="005A1256"/>
    <w:rsid w:val="005B3D5B"/>
    <w:rsid w:val="005B7C04"/>
    <w:rsid w:val="005C0568"/>
    <w:rsid w:val="005C3F27"/>
    <w:rsid w:val="006026ED"/>
    <w:rsid w:val="00623128"/>
    <w:rsid w:val="00633DBD"/>
    <w:rsid w:val="00643AF6"/>
    <w:rsid w:val="00673038"/>
    <w:rsid w:val="00691DBE"/>
    <w:rsid w:val="006929A7"/>
    <w:rsid w:val="00692D0D"/>
    <w:rsid w:val="006954FE"/>
    <w:rsid w:val="006A08D4"/>
    <w:rsid w:val="006B00AB"/>
    <w:rsid w:val="006B20CE"/>
    <w:rsid w:val="006B3C15"/>
    <w:rsid w:val="006C5726"/>
    <w:rsid w:val="006D5C60"/>
    <w:rsid w:val="006D6698"/>
    <w:rsid w:val="006E3C63"/>
    <w:rsid w:val="006E714E"/>
    <w:rsid w:val="006F4CB2"/>
    <w:rsid w:val="006F743D"/>
    <w:rsid w:val="006F7614"/>
    <w:rsid w:val="00713791"/>
    <w:rsid w:val="0074547F"/>
    <w:rsid w:val="00774655"/>
    <w:rsid w:val="007906E8"/>
    <w:rsid w:val="00791198"/>
    <w:rsid w:val="007A1138"/>
    <w:rsid w:val="007A2618"/>
    <w:rsid w:val="007A4BDA"/>
    <w:rsid w:val="007A5EAA"/>
    <w:rsid w:val="007C0D47"/>
    <w:rsid w:val="007D46E2"/>
    <w:rsid w:val="007E7B17"/>
    <w:rsid w:val="007F0DD0"/>
    <w:rsid w:val="00801978"/>
    <w:rsid w:val="008051A7"/>
    <w:rsid w:val="008068FD"/>
    <w:rsid w:val="00813A11"/>
    <w:rsid w:val="00830F12"/>
    <w:rsid w:val="0083679B"/>
    <w:rsid w:val="00836964"/>
    <w:rsid w:val="00836CD5"/>
    <w:rsid w:val="00843011"/>
    <w:rsid w:val="008449A4"/>
    <w:rsid w:val="00853523"/>
    <w:rsid w:val="00856F55"/>
    <w:rsid w:val="008713F5"/>
    <w:rsid w:val="00882D14"/>
    <w:rsid w:val="0089335E"/>
    <w:rsid w:val="0089549D"/>
    <w:rsid w:val="008A0CA3"/>
    <w:rsid w:val="008A7EC6"/>
    <w:rsid w:val="008F21E8"/>
    <w:rsid w:val="008F7004"/>
    <w:rsid w:val="00905998"/>
    <w:rsid w:val="00916642"/>
    <w:rsid w:val="00916A11"/>
    <w:rsid w:val="00926066"/>
    <w:rsid w:val="0093215E"/>
    <w:rsid w:val="00932F91"/>
    <w:rsid w:val="009510EB"/>
    <w:rsid w:val="009511EE"/>
    <w:rsid w:val="00967A20"/>
    <w:rsid w:val="009858EC"/>
    <w:rsid w:val="00986CFB"/>
    <w:rsid w:val="009D2FC0"/>
    <w:rsid w:val="009D48CF"/>
    <w:rsid w:val="009D57F5"/>
    <w:rsid w:val="00A025F8"/>
    <w:rsid w:val="00A17917"/>
    <w:rsid w:val="00A21DF1"/>
    <w:rsid w:val="00A46E5E"/>
    <w:rsid w:val="00A52BB4"/>
    <w:rsid w:val="00A717C5"/>
    <w:rsid w:val="00A741BA"/>
    <w:rsid w:val="00AB25B5"/>
    <w:rsid w:val="00AC08E9"/>
    <w:rsid w:val="00AE5FD2"/>
    <w:rsid w:val="00AF5FA0"/>
    <w:rsid w:val="00B165C3"/>
    <w:rsid w:val="00B202BE"/>
    <w:rsid w:val="00B53C97"/>
    <w:rsid w:val="00B71749"/>
    <w:rsid w:val="00B75A20"/>
    <w:rsid w:val="00B80B27"/>
    <w:rsid w:val="00B85D82"/>
    <w:rsid w:val="00B927F6"/>
    <w:rsid w:val="00B97989"/>
    <w:rsid w:val="00BB77B4"/>
    <w:rsid w:val="00BC48EC"/>
    <w:rsid w:val="00BC52B1"/>
    <w:rsid w:val="00BC79C1"/>
    <w:rsid w:val="00BD6C4C"/>
    <w:rsid w:val="00BE7219"/>
    <w:rsid w:val="00BF6F05"/>
    <w:rsid w:val="00BF78E3"/>
    <w:rsid w:val="00C076DD"/>
    <w:rsid w:val="00C25ADB"/>
    <w:rsid w:val="00C33E9B"/>
    <w:rsid w:val="00C45D9D"/>
    <w:rsid w:val="00C52A02"/>
    <w:rsid w:val="00C662D1"/>
    <w:rsid w:val="00C66E91"/>
    <w:rsid w:val="00C72F96"/>
    <w:rsid w:val="00C86999"/>
    <w:rsid w:val="00C9276C"/>
    <w:rsid w:val="00CA3DBF"/>
    <w:rsid w:val="00CB6965"/>
    <w:rsid w:val="00CC421D"/>
    <w:rsid w:val="00CC56DF"/>
    <w:rsid w:val="00D01D26"/>
    <w:rsid w:val="00D04677"/>
    <w:rsid w:val="00D05401"/>
    <w:rsid w:val="00D21DD0"/>
    <w:rsid w:val="00D2423D"/>
    <w:rsid w:val="00D31778"/>
    <w:rsid w:val="00D3233C"/>
    <w:rsid w:val="00D37052"/>
    <w:rsid w:val="00D42F3D"/>
    <w:rsid w:val="00D52A2C"/>
    <w:rsid w:val="00D54848"/>
    <w:rsid w:val="00D81D9F"/>
    <w:rsid w:val="00D87978"/>
    <w:rsid w:val="00DA2634"/>
    <w:rsid w:val="00DA2EB7"/>
    <w:rsid w:val="00DD2BC9"/>
    <w:rsid w:val="00DF466B"/>
    <w:rsid w:val="00E025FD"/>
    <w:rsid w:val="00E1101E"/>
    <w:rsid w:val="00E1201E"/>
    <w:rsid w:val="00E3542B"/>
    <w:rsid w:val="00E37217"/>
    <w:rsid w:val="00E45DEF"/>
    <w:rsid w:val="00E53B7A"/>
    <w:rsid w:val="00E80018"/>
    <w:rsid w:val="00E83E96"/>
    <w:rsid w:val="00EB1930"/>
    <w:rsid w:val="00ED06CE"/>
    <w:rsid w:val="00EF155A"/>
    <w:rsid w:val="00F11BB1"/>
    <w:rsid w:val="00F14991"/>
    <w:rsid w:val="00F17E76"/>
    <w:rsid w:val="00F302A5"/>
    <w:rsid w:val="00F52602"/>
    <w:rsid w:val="00F54396"/>
    <w:rsid w:val="00F81948"/>
    <w:rsid w:val="00F85C24"/>
    <w:rsid w:val="00F9066A"/>
    <w:rsid w:val="00FC3C36"/>
    <w:rsid w:val="00FD0E27"/>
    <w:rsid w:val="00FD3AE0"/>
    <w:rsid w:val="00FF6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A442408C-2C83-416B-928D-5938CD4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F5"/>
    <w:rPr>
      <w:sz w:val="20"/>
      <w:szCs w:val="20"/>
      <w:lang w:val="es-ES"/>
    </w:rPr>
  </w:style>
  <w:style w:type="paragraph" w:styleId="Titre1">
    <w:name w:val="heading 1"/>
    <w:basedOn w:val="Normal"/>
    <w:next w:val="Normal"/>
    <w:link w:val="Titre1Car"/>
    <w:uiPriority w:val="99"/>
    <w:qFormat/>
    <w:rsid w:val="00B80B27"/>
    <w:pPr>
      <w:keepNext/>
      <w:spacing w:before="240" w:after="60"/>
      <w:outlineLvl w:val="0"/>
    </w:pPr>
    <w:rPr>
      <w:rFonts w:ascii="Arial" w:hAnsi="Arial"/>
      <w:b/>
      <w:bCs/>
      <w:kern w:val="32"/>
      <w:sz w:val="32"/>
      <w:szCs w:val="32"/>
    </w:rPr>
  </w:style>
  <w:style w:type="paragraph" w:styleId="Titre2">
    <w:name w:val="heading 2"/>
    <w:basedOn w:val="Normal"/>
    <w:next w:val="Normal"/>
    <w:link w:val="Titre2Car"/>
    <w:uiPriority w:val="99"/>
    <w:qFormat/>
    <w:rsid w:val="00F9066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40462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A74C4"/>
    <w:pPr>
      <w:keepNext/>
      <w:outlineLvl w:val="3"/>
    </w:pPr>
    <w:rPr>
      <w:b/>
      <w:sz w:val="22"/>
    </w:rPr>
  </w:style>
  <w:style w:type="paragraph" w:styleId="Titre5">
    <w:name w:val="heading 5"/>
    <w:basedOn w:val="Normal"/>
    <w:next w:val="Normal"/>
    <w:link w:val="Titre5Car"/>
    <w:qFormat/>
    <w:rsid w:val="000A74C4"/>
    <w:pPr>
      <w:keepNext/>
      <w:outlineLvl w:val="4"/>
    </w:pPr>
    <w:rPr>
      <w:i/>
    </w:rPr>
  </w:style>
  <w:style w:type="paragraph" w:styleId="Titre9">
    <w:name w:val="heading 9"/>
    <w:basedOn w:val="Normal"/>
    <w:next w:val="Normal"/>
    <w:link w:val="Titre9Car"/>
    <w:uiPriority w:val="99"/>
    <w:qFormat/>
    <w:rsid w:val="00C076DD"/>
    <w:pPr>
      <w:keepNext/>
      <w:keepLines/>
      <w:spacing w:before="4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9066A"/>
    <w:rPr>
      <w:rFonts w:ascii="Arial" w:hAnsi="Arial" w:cs="Times New Roman"/>
      <w:b/>
      <w:kern w:val="32"/>
      <w:sz w:val="32"/>
      <w:lang w:val="es-ES"/>
    </w:rPr>
  </w:style>
  <w:style w:type="character" w:customStyle="1" w:styleId="Titre2Car">
    <w:name w:val="Titre 2 Car"/>
    <w:basedOn w:val="Policepardfaut"/>
    <w:link w:val="Titre2"/>
    <w:uiPriority w:val="99"/>
    <w:locked/>
    <w:rsid w:val="00F9066A"/>
    <w:rPr>
      <w:rFonts w:ascii="Arial" w:hAnsi="Arial" w:cs="Arial"/>
      <w:b/>
      <w:bCs/>
      <w:i/>
      <w:iCs/>
      <w:sz w:val="28"/>
      <w:szCs w:val="28"/>
      <w:lang w:val="es-ES"/>
    </w:rPr>
  </w:style>
  <w:style w:type="character" w:customStyle="1" w:styleId="Titre3Car">
    <w:name w:val="Titre 3 Car"/>
    <w:basedOn w:val="Policepardfaut"/>
    <w:link w:val="Titre3"/>
    <w:uiPriority w:val="99"/>
    <w:semiHidden/>
    <w:locked/>
    <w:rPr>
      <w:rFonts w:ascii="Cambria" w:hAnsi="Cambria" w:cs="Times New Roman"/>
      <w:b/>
      <w:bCs/>
      <w:sz w:val="26"/>
      <w:szCs w:val="26"/>
      <w:lang w:val="es-ES"/>
    </w:rPr>
  </w:style>
  <w:style w:type="character" w:customStyle="1" w:styleId="Titre4Car">
    <w:name w:val="Titre 4 Car"/>
    <w:basedOn w:val="Policepardfaut"/>
    <w:link w:val="Titre4"/>
    <w:uiPriority w:val="99"/>
    <w:semiHidden/>
    <w:locked/>
    <w:rPr>
      <w:rFonts w:ascii="Calibri" w:hAnsi="Calibri" w:cs="Times New Roman"/>
      <w:b/>
      <w:bCs/>
      <w:sz w:val="28"/>
      <w:szCs w:val="28"/>
      <w:lang w:val="es-E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es-ES"/>
    </w:rPr>
  </w:style>
  <w:style w:type="character" w:customStyle="1" w:styleId="Titre9Car">
    <w:name w:val="Titre 9 Car"/>
    <w:basedOn w:val="Policepardfaut"/>
    <w:link w:val="Titre9"/>
    <w:uiPriority w:val="99"/>
    <w:semiHidden/>
    <w:locked/>
    <w:rsid w:val="00C076DD"/>
    <w:rPr>
      <w:rFonts w:ascii="Calibri Light" w:hAnsi="Calibri Light" w:cs="Times New Roman"/>
      <w:i/>
      <w:iCs/>
      <w:color w:val="272727"/>
      <w:sz w:val="21"/>
      <w:szCs w:val="21"/>
      <w:lang w:val="es-ES"/>
    </w:rPr>
  </w:style>
  <w:style w:type="paragraph" w:styleId="En-tte">
    <w:name w:val="header"/>
    <w:basedOn w:val="Normal"/>
    <w:link w:val="En-tteCar"/>
    <w:rsid w:val="009D57F5"/>
    <w:pPr>
      <w:tabs>
        <w:tab w:val="center" w:pos="4536"/>
        <w:tab w:val="right" w:pos="9072"/>
      </w:tabs>
    </w:pPr>
  </w:style>
  <w:style w:type="character" w:customStyle="1" w:styleId="HeaderChar">
    <w:name w:val="Header Char"/>
    <w:basedOn w:val="Policepardfaut"/>
    <w:uiPriority w:val="99"/>
    <w:locked/>
    <w:rsid w:val="00F9066A"/>
    <w:rPr>
      <w:rFonts w:cs="Times New Roman"/>
      <w:lang w:val="es-ES" w:eastAsia="fr-FR"/>
    </w:rPr>
  </w:style>
  <w:style w:type="paragraph" w:styleId="Pieddepage">
    <w:name w:val="footer"/>
    <w:basedOn w:val="Normal"/>
    <w:link w:val="PieddepageCar"/>
    <w:uiPriority w:val="99"/>
    <w:rsid w:val="009D57F5"/>
    <w:pPr>
      <w:tabs>
        <w:tab w:val="center" w:pos="4536"/>
        <w:tab w:val="right" w:pos="9072"/>
      </w:tabs>
    </w:pPr>
  </w:style>
  <w:style w:type="character" w:customStyle="1" w:styleId="PieddepageCar">
    <w:name w:val="Pied de page Car"/>
    <w:basedOn w:val="Policepardfaut"/>
    <w:link w:val="Pieddepage"/>
    <w:uiPriority w:val="99"/>
    <w:locked/>
    <w:rsid w:val="00F9066A"/>
    <w:rPr>
      <w:rFonts w:cs="Times New Roman"/>
      <w:lang w:val="es-ES"/>
    </w:rPr>
  </w:style>
  <w:style w:type="paragraph" w:customStyle="1" w:styleId="OmniPage3">
    <w:name w:val="OmniPage #3"/>
    <w:basedOn w:val="Normal"/>
    <w:uiPriority w:val="99"/>
    <w:rsid w:val="009D57F5"/>
    <w:pPr>
      <w:tabs>
        <w:tab w:val="right" w:pos="10428"/>
      </w:tabs>
      <w:spacing w:line="179" w:lineRule="exact"/>
      <w:ind w:left="50" w:right="50"/>
      <w:jc w:val="center"/>
    </w:pPr>
    <w:rPr>
      <w:noProof/>
      <w:lang w:eastAsia="zh-TW"/>
    </w:rPr>
  </w:style>
  <w:style w:type="table" w:styleId="Grilledutableau">
    <w:name w:val="Table Grid"/>
    <w:basedOn w:val="TableauNormal"/>
    <w:rsid w:val="009D57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D57F5"/>
    <w:rPr>
      <w:rFonts w:cs="Times New Roman"/>
      <w:color w:val="0000FF"/>
      <w:u w:val="single"/>
    </w:rPr>
  </w:style>
  <w:style w:type="paragraph" w:customStyle="1" w:styleId="Paragraphedeliste1">
    <w:name w:val="Paragraphe de liste1"/>
    <w:basedOn w:val="Normal"/>
    <w:uiPriority w:val="99"/>
    <w:rsid w:val="009D57F5"/>
    <w:pPr>
      <w:spacing w:after="200" w:line="276" w:lineRule="auto"/>
      <w:ind w:left="720"/>
      <w:jc w:val="both"/>
    </w:pPr>
    <w:rPr>
      <w:sz w:val="24"/>
      <w:szCs w:val="24"/>
      <w:lang w:val="en-US" w:eastAsia="en-US"/>
    </w:rPr>
  </w:style>
  <w:style w:type="paragraph" w:styleId="Paragraphedeliste">
    <w:name w:val="List Paragraph"/>
    <w:basedOn w:val="Normal"/>
    <w:uiPriority w:val="34"/>
    <w:qFormat/>
    <w:rsid w:val="009D57F5"/>
    <w:pPr>
      <w:spacing w:after="200" w:line="276" w:lineRule="auto"/>
      <w:ind w:left="720"/>
      <w:jc w:val="both"/>
    </w:pPr>
    <w:rPr>
      <w:sz w:val="24"/>
      <w:szCs w:val="24"/>
      <w:lang w:val="en-US" w:eastAsia="en-US"/>
    </w:rPr>
  </w:style>
  <w:style w:type="paragraph" w:styleId="Notedefin">
    <w:name w:val="endnote text"/>
    <w:basedOn w:val="Normal"/>
    <w:link w:val="NotedefinCar"/>
    <w:uiPriority w:val="99"/>
    <w:semiHidden/>
    <w:rsid w:val="009D57F5"/>
    <w:pPr>
      <w:spacing w:after="200" w:line="276" w:lineRule="auto"/>
      <w:jc w:val="both"/>
    </w:pPr>
    <w:rPr>
      <w:lang w:val="en-US" w:eastAsia="en-US"/>
    </w:rPr>
  </w:style>
  <w:style w:type="character" w:customStyle="1" w:styleId="NotedefinCar">
    <w:name w:val="Note de fin Car"/>
    <w:basedOn w:val="Policepardfaut"/>
    <w:link w:val="Notedefin"/>
    <w:uiPriority w:val="99"/>
    <w:semiHidden/>
    <w:locked/>
    <w:rsid w:val="009D57F5"/>
    <w:rPr>
      <w:rFonts w:eastAsia="Times New Roman" w:cs="Times New Roman"/>
      <w:lang w:val="en-US" w:eastAsia="en-US"/>
    </w:rPr>
  </w:style>
  <w:style w:type="character" w:styleId="Appeldenotedefin">
    <w:name w:val="endnote reference"/>
    <w:basedOn w:val="Policepardfaut"/>
    <w:uiPriority w:val="99"/>
    <w:semiHidden/>
    <w:rsid w:val="009D57F5"/>
    <w:rPr>
      <w:rFonts w:cs="Times New Roman"/>
      <w:vertAlign w:val="superscript"/>
    </w:rPr>
  </w:style>
  <w:style w:type="paragraph" w:styleId="Textedebulles">
    <w:name w:val="Balloon Text"/>
    <w:basedOn w:val="Normal"/>
    <w:link w:val="TextedebullesCar"/>
    <w:uiPriority w:val="99"/>
    <w:rsid w:val="004344F9"/>
    <w:rPr>
      <w:rFonts w:ascii="Tahoma" w:hAnsi="Tahoma" w:cs="Tahoma"/>
      <w:sz w:val="16"/>
      <w:szCs w:val="16"/>
    </w:rPr>
  </w:style>
  <w:style w:type="character" w:customStyle="1" w:styleId="TextedebullesCar">
    <w:name w:val="Texte de bulles Car"/>
    <w:basedOn w:val="Policepardfaut"/>
    <w:link w:val="Textedebulles"/>
    <w:uiPriority w:val="99"/>
    <w:locked/>
    <w:rsid w:val="004344F9"/>
    <w:rPr>
      <w:rFonts w:ascii="Tahoma" w:hAnsi="Tahoma" w:cs="Tahoma"/>
      <w:sz w:val="16"/>
      <w:szCs w:val="16"/>
      <w:lang w:val="es-ES"/>
    </w:rPr>
  </w:style>
  <w:style w:type="character" w:customStyle="1" w:styleId="En-tteCar">
    <w:name w:val="En-tête Car"/>
    <w:basedOn w:val="Policepardfaut"/>
    <w:link w:val="En-tte"/>
    <w:locked/>
    <w:rsid w:val="00B80B27"/>
    <w:rPr>
      <w:rFonts w:eastAsia="Batang" w:cs="Times New Roman"/>
      <w:lang w:val="es-ES" w:eastAsia="fr-FR" w:bidi="ar-SA"/>
    </w:rPr>
  </w:style>
  <w:style w:type="character" w:styleId="Accentuation">
    <w:name w:val="Emphasis"/>
    <w:basedOn w:val="Policepardfaut"/>
    <w:uiPriority w:val="99"/>
    <w:qFormat/>
    <w:rsid w:val="008068FD"/>
    <w:rPr>
      <w:rFonts w:cs="Times New Roman"/>
      <w:b/>
      <w:bCs/>
    </w:rPr>
  </w:style>
  <w:style w:type="character" w:customStyle="1" w:styleId="ft">
    <w:name w:val="ft"/>
    <w:basedOn w:val="Policepardfaut"/>
    <w:uiPriority w:val="99"/>
    <w:rsid w:val="008068FD"/>
    <w:rPr>
      <w:rFonts w:cs="Times New Roman"/>
    </w:rPr>
  </w:style>
  <w:style w:type="paragraph" w:styleId="Titre">
    <w:name w:val="Title"/>
    <w:basedOn w:val="Normal"/>
    <w:next w:val="Normal"/>
    <w:link w:val="TitreCar"/>
    <w:uiPriority w:val="99"/>
    <w:qFormat/>
    <w:rsid w:val="008068FD"/>
    <w:pPr>
      <w:jc w:val="center"/>
    </w:pPr>
    <w:rPr>
      <w:rFonts w:ascii="Calibri" w:hAnsi="Calibri" w:cs="Calibri"/>
      <w:b/>
      <w:bCs/>
      <w:color w:val="000000"/>
      <w:sz w:val="22"/>
      <w:szCs w:val="22"/>
      <w:lang w:val="fr-BE"/>
    </w:rPr>
  </w:style>
  <w:style w:type="character" w:customStyle="1" w:styleId="TitreCar">
    <w:name w:val="Titre Car"/>
    <w:basedOn w:val="Policepardfaut"/>
    <w:link w:val="Titre"/>
    <w:uiPriority w:val="99"/>
    <w:locked/>
    <w:rsid w:val="008068FD"/>
    <w:rPr>
      <w:rFonts w:ascii="Calibri" w:hAnsi="Calibri" w:cs="Calibri"/>
      <w:b/>
      <w:bCs/>
      <w:color w:val="000000"/>
      <w:sz w:val="22"/>
      <w:szCs w:val="22"/>
      <w:lang w:val="fr-BE" w:eastAsia="fr-FR" w:bidi="ar-SA"/>
    </w:rPr>
  </w:style>
  <w:style w:type="paragraph" w:styleId="Corpsdetexte">
    <w:name w:val="Body Text"/>
    <w:basedOn w:val="Normal"/>
    <w:link w:val="CorpsdetexteCar"/>
    <w:uiPriority w:val="99"/>
    <w:rsid w:val="008068FD"/>
    <w:pPr>
      <w:jc w:val="both"/>
    </w:pPr>
    <w:rPr>
      <w:rFonts w:ascii="Calibri" w:hAnsi="Calibri" w:cs="Calibri"/>
      <w:color w:val="000000"/>
      <w:sz w:val="22"/>
      <w:szCs w:val="22"/>
      <w:lang w:val="fr-FR"/>
    </w:rPr>
  </w:style>
  <w:style w:type="character" w:customStyle="1" w:styleId="CorpsdetexteCar">
    <w:name w:val="Corps de texte Car"/>
    <w:basedOn w:val="Policepardfaut"/>
    <w:link w:val="Corpsdetexte"/>
    <w:uiPriority w:val="99"/>
    <w:locked/>
    <w:rsid w:val="008068FD"/>
    <w:rPr>
      <w:rFonts w:ascii="Calibri" w:hAnsi="Calibri" w:cs="Calibri"/>
      <w:color w:val="000000"/>
      <w:sz w:val="22"/>
      <w:szCs w:val="22"/>
      <w:lang w:val="fr-FR" w:eastAsia="fr-FR" w:bidi="ar-SA"/>
    </w:rPr>
  </w:style>
  <w:style w:type="paragraph" w:customStyle="1" w:styleId="Rvision1">
    <w:name w:val="Révision1"/>
    <w:hidden/>
    <w:uiPriority w:val="99"/>
    <w:semiHidden/>
    <w:rsid w:val="008068FD"/>
    <w:rPr>
      <w:rFonts w:ascii="Arial Narrow" w:hAnsi="Arial Narrow" w:cs="Arial Narrow"/>
    </w:rPr>
  </w:style>
  <w:style w:type="paragraph" w:styleId="Retraitcorpsdetexte">
    <w:name w:val="Body Text Indent"/>
    <w:basedOn w:val="Normal"/>
    <w:link w:val="RetraitcorpsdetexteCar"/>
    <w:uiPriority w:val="99"/>
    <w:rsid w:val="005C3F27"/>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0"/>
      <w:szCs w:val="20"/>
      <w:lang w:val="es-ES"/>
    </w:rPr>
  </w:style>
  <w:style w:type="paragraph" w:styleId="NormalWeb">
    <w:name w:val="Normal (Web)"/>
    <w:basedOn w:val="Normal"/>
    <w:uiPriority w:val="99"/>
    <w:rsid w:val="00905998"/>
    <w:pPr>
      <w:spacing w:before="100" w:beforeAutospacing="1" w:after="100" w:afterAutospacing="1"/>
    </w:pPr>
    <w:rPr>
      <w:sz w:val="24"/>
      <w:szCs w:val="24"/>
      <w:lang w:val="fr-BE" w:eastAsia="fr-BE"/>
    </w:rPr>
  </w:style>
  <w:style w:type="paragraph" w:styleId="Notedebasdepage">
    <w:name w:val="footnote text"/>
    <w:aliases w:val="5_G"/>
    <w:basedOn w:val="Normal"/>
    <w:link w:val="NotedebasdepageCar"/>
    <w:semiHidden/>
    <w:rsid w:val="00905998"/>
    <w:rPr>
      <w:rFonts w:ascii="Calibri" w:hAnsi="Calibri" w:cs="Arial"/>
      <w:lang w:val="fr-BE" w:eastAsia="en-US"/>
    </w:rPr>
  </w:style>
  <w:style w:type="character" w:customStyle="1" w:styleId="NotedebasdepageCar">
    <w:name w:val="Note de bas de page Car"/>
    <w:aliases w:val="5_G Car"/>
    <w:basedOn w:val="Policepardfaut"/>
    <w:link w:val="Notedebasdepage"/>
    <w:locked/>
    <w:rsid w:val="00905998"/>
    <w:rPr>
      <w:rFonts w:ascii="Calibri" w:hAnsi="Calibri" w:cs="Arial"/>
      <w:lang w:val="fr-BE" w:eastAsia="en-US" w:bidi="ar-SA"/>
    </w:rPr>
  </w:style>
  <w:style w:type="character" w:styleId="Appelnotedebasdep">
    <w:name w:val="footnote reference"/>
    <w:aliases w:val="4_G"/>
    <w:basedOn w:val="Policepardfaut"/>
    <w:semiHidden/>
    <w:rsid w:val="00905998"/>
    <w:rPr>
      <w:rFonts w:cs="Times New Roman"/>
      <w:vertAlign w:val="superscript"/>
    </w:rPr>
  </w:style>
  <w:style w:type="paragraph" w:customStyle="1" w:styleId="text-align-center">
    <w:name w:val="text-align-center"/>
    <w:basedOn w:val="Normal"/>
    <w:uiPriority w:val="99"/>
    <w:rsid w:val="00D2423D"/>
    <w:pPr>
      <w:spacing w:before="100" w:beforeAutospacing="1" w:after="100" w:afterAutospacing="1"/>
      <w:jc w:val="center"/>
    </w:pPr>
    <w:rPr>
      <w:sz w:val="24"/>
      <w:szCs w:val="24"/>
      <w:lang w:val="fr-FR"/>
    </w:rPr>
  </w:style>
  <w:style w:type="paragraph" w:customStyle="1" w:styleId="Default">
    <w:name w:val="Default"/>
    <w:rsid w:val="000F5C87"/>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uiPriority w:val="99"/>
    <w:rsid w:val="000F5C87"/>
    <w:rPr>
      <w:rFonts w:cs="Times New Roman"/>
      <w:sz w:val="16"/>
    </w:rPr>
  </w:style>
  <w:style w:type="paragraph" w:styleId="Commentaire">
    <w:name w:val="annotation text"/>
    <w:basedOn w:val="Normal"/>
    <w:link w:val="CommentaireCar"/>
    <w:uiPriority w:val="99"/>
    <w:rsid w:val="000F5C87"/>
    <w:rPr>
      <w:lang w:val="fr-FR"/>
    </w:rPr>
  </w:style>
  <w:style w:type="character" w:customStyle="1" w:styleId="CommentaireCar">
    <w:name w:val="Commentaire Car"/>
    <w:basedOn w:val="Policepardfaut"/>
    <w:link w:val="Commentaire"/>
    <w:uiPriority w:val="99"/>
    <w:locked/>
    <w:rsid w:val="000F5C87"/>
    <w:rPr>
      <w:rFonts w:cs="Times New Roman"/>
      <w:lang w:val="fr-FR" w:eastAsia="fr-FR"/>
    </w:rPr>
  </w:style>
  <w:style w:type="paragraph" w:styleId="Objetducommentaire">
    <w:name w:val="annotation subject"/>
    <w:basedOn w:val="Commentaire"/>
    <w:next w:val="Commentaire"/>
    <w:link w:val="ObjetducommentaireCar"/>
    <w:uiPriority w:val="99"/>
    <w:rsid w:val="00DF466B"/>
    <w:rPr>
      <w:b/>
      <w:bCs/>
      <w:lang w:val="es-ES"/>
    </w:rPr>
  </w:style>
  <w:style w:type="character" w:customStyle="1" w:styleId="ObjetducommentaireCar">
    <w:name w:val="Objet du commentaire Car"/>
    <w:basedOn w:val="CommentaireCar"/>
    <w:link w:val="Objetducommentaire"/>
    <w:uiPriority w:val="99"/>
    <w:locked/>
    <w:rsid w:val="00DF466B"/>
    <w:rPr>
      <w:rFonts w:cs="Times New Roman"/>
      <w:b/>
      <w:bCs/>
      <w:lang w:val="es-ES" w:eastAsia="fr-FR" w:bidi="ar-SA"/>
    </w:rPr>
  </w:style>
  <w:style w:type="paragraph" w:customStyle="1" w:styleId="Paragraphedeliste2">
    <w:name w:val="Paragraphe de liste2"/>
    <w:basedOn w:val="Normal"/>
    <w:uiPriority w:val="99"/>
    <w:rsid w:val="00F9066A"/>
    <w:pPr>
      <w:spacing w:after="200" w:line="276" w:lineRule="auto"/>
      <w:ind w:left="720"/>
      <w:jc w:val="both"/>
    </w:pPr>
    <w:rPr>
      <w:sz w:val="24"/>
      <w:szCs w:val="24"/>
      <w:lang w:val="en-US" w:eastAsia="en-US"/>
    </w:rPr>
  </w:style>
  <w:style w:type="paragraph" w:customStyle="1" w:styleId="Rvision2">
    <w:name w:val="Révision2"/>
    <w:hidden/>
    <w:uiPriority w:val="99"/>
    <w:semiHidden/>
    <w:rsid w:val="00F9066A"/>
    <w:rPr>
      <w:rFonts w:ascii="Arial Narrow" w:hAnsi="Arial Narrow" w:cs="Arial Narrow"/>
    </w:rPr>
  </w:style>
  <w:style w:type="paragraph" w:styleId="Normalcentr">
    <w:name w:val="Block Text"/>
    <w:basedOn w:val="Normal"/>
    <w:next w:val="Corpsdetexte"/>
    <w:uiPriority w:val="99"/>
    <w:rsid w:val="00F9066A"/>
    <w:pPr>
      <w:spacing w:before="240" w:after="240"/>
      <w:ind w:left="1440" w:right="1440"/>
    </w:pPr>
    <w:rPr>
      <w:sz w:val="24"/>
      <w:lang w:val="fr-FR" w:eastAsia="en-US"/>
    </w:rPr>
  </w:style>
  <w:style w:type="paragraph" w:styleId="Sous-titre">
    <w:name w:val="Subtitle"/>
    <w:basedOn w:val="Normal"/>
    <w:link w:val="Sous-titreCar"/>
    <w:qFormat/>
    <w:rsid w:val="00F9066A"/>
    <w:pPr>
      <w:spacing w:after="60"/>
      <w:jc w:val="center"/>
      <w:outlineLvl w:val="1"/>
    </w:pPr>
    <w:rPr>
      <w:rFonts w:ascii="Arial" w:hAnsi="Arial" w:cs="Arial"/>
      <w:sz w:val="24"/>
      <w:szCs w:val="24"/>
    </w:rPr>
  </w:style>
  <w:style w:type="character" w:customStyle="1" w:styleId="Sous-titreCar">
    <w:name w:val="Sous-titre Car"/>
    <w:basedOn w:val="Policepardfaut"/>
    <w:link w:val="Sous-titre"/>
    <w:locked/>
    <w:rsid w:val="00F9066A"/>
    <w:rPr>
      <w:rFonts w:ascii="Arial" w:hAnsi="Arial" w:cs="Arial"/>
      <w:sz w:val="24"/>
      <w:szCs w:val="24"/>
      <w:lang w:val="es-ES"/>
    </w:rPr>
  </w:style>
  <w:style w:type="paragraph" w:styleId="TM1">
    <w:name w:val="toc 1"/>
    <w:basedOn w:val="Normal"/>
    <w:next w:val="Normal"/>
    <w:autoRedefine/>
    <w:uiPriority w:val="99"/>
    <w:rsid w:val="00F9066A"/>
    <w:pPr>
      <w:tabs>
        <w:tab w:val="left" w:pos="720"/>
        <w:tab w:val="right" w:leader="dot" w:pos="9231"/>
      </w:tabs>
    </w:pPr>
    <w:rPr>
      <w:rFonts w:ascii="Calibri" w:hAnsi="Calibri"/>
      <w:b/>
      <w:smallCaps/>
      <w:noProof/>
      <w:lang w:val="fr-FR"/>
    </w:rPr>
  </w:style>
  <w:style w:type="paragraph" w:styleId="TM2">
    <w:name w:val="toc 2"/>
    <w:basedOn w:val="Normal"/>
    <w:next w:val="Normal"/>
    <w:autoRedefine/>
    <w:uiPriority w:val="99"/>
    <w:rsid w:val="00F9066A"/>
    <w:pPr>
      <w:tabs>
        <w:tab w:val="left" w:pos="660"/>
        <w:tab w:val="right" w:leader="dot" w:pos="9231"/>
      </w:tabs>
      <w:ind w:firstLine="200"/>
    </w:pPr>
  </w:style>
  <w:style w:type="character" w:customStyle="1" w:styleId="CarCar4">
    <w:name w:val="Car Car4"/>
    <w:uiPriority w:val="99"/>
    <w:rsid w:val="00F9066A"/>
    <w:rPr>
      <w:lang w:val="es-ES" w:eastAsia="fr-FR"/>
    </w:rPr>
  </w:style>
  <w:style w:type="character" w:customStyle="1" w:styleId="hps">
    <w:name w:val="hps"/>
    <w:basedOn w:val="Policepardfaut"/>
    <w:uiPriority w:val="99"/>
    <w:rsid w:val="00F9066A"/>
    <w:rPr>
      <w:rFonts w:cs="Times New Roman"/>
    </w:rPr>
  </w:style>
  <w:style w:type="character" w:styleId="lev">
    <w:name w:val="Strong"/>
    <w:basedOn w:val="Policepardfaut"/>
    <w:uiPriority w:val="22"/>
    <w:qFormat/>
    <w:rsid w:val="00F9066A"/>
    <w:rPr>
      <w:rFonts w:cs="Times New Roman"/>
      <w:b/>
    </w:rPr>
  </w:style>
  <w:style w:type="character" w:customStyle="1" w:styleId="apple-converted-space">
    <w:name w:val="apple-converted-space"/>
    <w:rsid w:val="00414E4B"/>
  </w:style>
  <w:style w:type="paragraph" w:customStyle="1" w:styleId="Corps">
    <w:name w:val="Corps"/>
    <w:rsid w:val="008F21E8"/>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5455">
      <w:marLeft w:val="0"/>
      <w:marRight w:val="0"/>
      <w:marTop w:val="0"/>
      <w:marBottom w:val="0"/>
      <w:divBdr>
        <w:top w:val="none" w:sz="0" w:space="0" w:color="auto"/>
        <w:left w:val="none" w:sz="0" w:space="0" w:color="auto"/>
        <w:bottom w:val="none" w:sz="0" w:space="0" w:color="auto"/>
        <w:right w:val="none" w:sz="0" w:space="0" w:color="auto"/>
      </w:divBdr>
    </w:div>
    <w:div w:id="418185456">
      <w:marLeft w:val="0"/>
      <w:marRight w:val="0"/>
      <w:marTop w:val="0"/>
      <w:marBottom w:val="0"/>
      <w:divBdr>
        <w:top w:val="none" w:sz="0" w:space="0" w:color="auto"/>
        <w:left w:val="none" w:sz="0" w:space="0" w:color="auto"/>
        <w:bottom w:val="none" w:sz="0" w:space="0" w:color="auto"/>
        <w:right w:val="none" w:sz="0" w:space="0" w:color="auto"/>
      </w:divBdr>
    </w:div>
    <w:div w:id="418185457">
      <w:marLeft w:val="0"/>
      <w:marRight w:val="0"/>
      <w:marTop w:val="0"/>
      <w:marBottom w:val="0"/>
      <w:divBdr>
        <w:top w:val="none" w:sz="0" w:space="0" w:color="auto"/>
        <w:left w:val="none" w:sz="0" w:space="0" w:color="auto"/>
        <w:bottom w:val="none" w:sz="0" w:space="0" w:color="auto"/>
        <w:right w:val="none" w:sz="0" w:space="0" w:color="auto"/>
      </w:divBdr>
    </w:div>
    <w:div w:id="418185458">
      <w:marLeft w:val="0"/>
      <w:marRight w:val="0"/>
      <w:marTop w:val="0"/>
      <w:marBottom w:val="0"/>
      <w:divBdr>
        <w:top w:val="none" w:sz="0" w:space="0" w:color="auto"/>
        <w:left w:val="none" w:sz="0" w:space="0" w:color="auto"/>
        <w:bottom w:val="none" w:sz="0" w:space="0" w:color="auto"/>
        <w:right w:val="none" w:sz="0" w:space="0" w:color="auto"/>
      </w:divBdr>
    </w:div>
    <w:div w:id="418185459">
      <w:marLeft w:val="0"/>
      <w:marRight w:val="0"/>
      <w:marTop w:val="0"/>
      <w:marBottom w:val="0"/>
      <w:divBdr>
        <w:top w:val="none" w:sz="0" w:space="0" w:color="auto"/>
        <w:left w:val="none" w:sz="0" w:space="0" w:color="auto"/>
        <w:bottom w:val="none" w:sz="0" w:space="0" w:color="auto"/>
        <w:right w:val="none" w:sz="0" w:space="0" w:color="auto"/>
      </w:divBdr>
    </w:div>
    <w:div w:id="1536308650">
      <w:bodyDiv w:val="1"/>
      <w:marLeft w:val="0"/>
      <w:marRight w:val="0"/>
      <w:marTop w:val="0"/>
      <w:marBottom w:val="0"/>
      <w:divBdr>
        <w:top w:val="none" w:sz="0" w:space="0" w:color="auto"/>
        <w:left w:val="none" w:sz="0" w:space="0" w:color="auto"/>
        <w:bottom w:val="none" w:sz="0" w:space="0" w:color="auto"/>
        <w:right w:val="none" w:sz="0" w:space="0" w:color="auto"/>
      </w:divBdr>
      <w:divsChild>
        <w:div w:id="898202837">
          <w:marLeft w:val="547"/>
          <w:marRight w:val="0"/>
          <w:marTop w:val="96"/>
          <w:marBottom w:val="0"/>
          <w:divBdr>
            <w:top w:val="none" w:sz="0" w:space="0" w:color="auto"/>
            <w:left w:val="none" w:sz="0" w:space="0" w:color="auto"/>
            <w:bottom w:val="none" w:sz="0" w:space="0" w:color="auto"/>
            <w:right w:val="none" w:sz="0" w:space="0" w:color="auto"/>
          </w:divBdr>
        </w:div>
        <w:div w:id="1407023605">
          <w:marLeft w:val="547"/>
          <w:marRight w:val="0"/>
          <w:marTop w:val="86"/>
          <w:marBottom w:val="0"/>
          <w:divBdr>
            <w:top w:val="none" w:sz="0" w:space="0" w:color="auto"/>
            <w:left w:val="none" w:sz="0" w:space="0" w:color="auto"/>
            <w:bottom w:val="none" w:sz="0" w:space="0" w:color="auto"/>
            <w:right w:val="none" w:sz="0" w:space="0" w:color="auto"/>
          </w:divBdr>
        </w:div>
        <w:div w:id="1404916491">
          <w:marLeft w:val="547"/>
          <w:marRight w:val="0"/>
          <w:marTop w:val="86"/>
          <w:marBottom w:val="0"/>
          <w:divBdr>
            <w:top w:val="none" w:sz="0" w:space="0" w:color="auto"/>
            <w:left w:val="none" w:sz="0" w:space="0" w:color="auto"/>
            <w:bottom w:val="none" w:sz="0" w:space="0" w:color="auto"/>
            <w:right w:val="none" w:sz="0" w:space="0" w:color="auto"/>
          </w:divBdr>
        </w:div>
        <w:div w:id="415329012">
          <w:marLeft w:val="547"/>
          <w:marRight w:val="0"/>
          <w:marTop w:val="86"/>
          <w:marBottom w:val="0"/>
          <w:divBdr>
            <w:top w:val="none" w:sz="0" w:space="0" w:color="auto"/>
            <w:left w:val="none" w:sz="0" w:space="0" w:color="auto"/>
            <w:bottom w:val="none" w:sz="0" w:space="0" w:color="auto"/>
            <w:right w:val="none" w:sz="0" w:space="0" w:color="auto"/>
          </w:divBdr>
        </w:div>
        <w:div w:id="1294215584">
          <w:marLeft w:val="547"/>
          <w:marRight w:val="0"/>
          <w:marTop w:val="96"/>
          <w:marBottom w:val="0"/>
          <w:divBdr>
            <w:top w:val="none" w:sz="0" w:space="0" w:color="auto"/>
            <w:left w:val="none" w:sz="0" w:space="0" w:color="auto"/>
            <w:bottom w:val="none" w:sz="0" w:space="0" w:color="auto"/>
            <w:right w:val="none" w:sz="0" w:space="0" w:color="auto"/>
          </w:divBdr>
        </w:div>
        <w:div w:id="29642241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enevaUNPRM@mofa.gov.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oi.gov.ae/en/contactus/contactusform.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imeminister.a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htimam@mopa.ae" TargetMode="External"/><Relationship Id="rId4" Type="http://schemas.openxmlformats.org/officeDocument/2006/relationships/webSettings" Target="webSettings.xml"/><Relationship Id="rId9" Type="http://schemas.openxmlformats.org/officeDocument/2006/relationships/hyperlink" Target="mailto:ihtimam@mopa.a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ianet.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604</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UNION  INTERNATIONALE  DES  AVOCATS</vt:lpstr>
    </vt:vector>
  </TitlesOfParts>
  <Company>UIA</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AVOCATS</dc:title>
  <dc:subject/>
  <dc:creator>Romina BOSSA ABIVEN</dc:creator>
  <cp:keywords/>
  <dc:description/>
  <cp:lastModifiedBy>Marie Pierre LIENARD</cp:lastModifiedBy>
  <cp:revision>6</cp:revision>
  <cp:lastPrinted>2018-02-12T16:00:00Z</cp:lastPrinted>
  <dcterms:created xsi:type="dcterms:W3CDTF">2019-07-22T08:34:00Z</dcterms:created>
  <dcterms:modified xsi:type="dcterms:W3CDTF">2019-07-22T08:57:00Z</dcterms:modified>
</cp:coreProperties>
</file>